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6D4" w:rsidRPr="00023B45" w:rsidRDefault="009366D4" w:rsidP="00776FC1">
      <w:pPr>
        <w:tabs>
          <w:tab w:val="center" w:pos="4536"/>
          <w:tab w:val="right" w:pos="8280"/>
          <w:tab w:val="right" w:pos="9781"/>
        </w:tabs>
        <w:rPr>
          <w:rFonts w:ascii="Arial" w:eastAsia="Arial Unicode MS" w:hAnsi="Arial" w:cs="Arial"/>
          <w:b/>
          <w:bCs/>
          <w:sz w:val="22"/>
          <w:lang w:val="en-GB"/>
        </w:rPr>
      </w:pPr>
      <w:r w:rsidRPr="00023B45">
        <w:rPr>
          <w:rFonts w:ascii="Arial" w:eastAsia="Arial Unicode MS" w:hAnsi="Arial" w:cs="Arial"/>
          <w:b/>
          <w:bCs/>
          <w:sz w:val="22"/>
          <w:lang w:val="en-GB"/>
        </w:rPr>
        <w:t>3GPP TSG RA</w:t>
      </w:r>
      <w:r w:rsidR="0067044D" w:rsidRPr="00023B45">
        <w:rPr>
          <w:rFonts w:ascii="Arial" w:eastAsia="Arial Unicode MS" w:hAnsi="Arial" w:cs="Arial"/>
          <w:b/>
          <w:bCs/>
          <w:sz w:val="22"/>
          <w:lang w:val="en-GB"/>
        </w:rPr>
        <w:t>N WG1 Meeting #</w:t>
      </w:r>
      <w:r w:rsidR="00970678">
        <w:rPr>
          <w:rFonts w:ascii="Arial" w:eastAsia="Arial Unicode MS" w:hAnsi="Arial" w:cs="Arial" w:hint="eastAsia"/>
          <w:b/>
          <w:bCs/>
          <w:sz w:val="22"/>
          <w:lang w:val="en-GB"/>
        </w:rPr>
        <w:t>92</w:t>
      </w:r>
      <w:r w:rsidR="007C512D">
        <w:rPr>
          <w:rFonts w:ascii="Arial" w:eastAsia="Arial Unicode MS" w:hAnsi="Arial" w:cs="Arial" w:hint="eastAsia"/>
          <w:b/>
          <w:bCs/>
          <w:sz w:val="22"/>
          <w:lang w:val="en-GB"/>
        </w:rPr>
        <w:t>bis</w:t>
      </w:r>
      <w:r w:rsidR="00970678">
        <w:rPr>
          <w:rFonts w:ascii="Arial" w:eastAsia="Arial Unicode MS" w:hAnsi="Arial" w:cs="Arial"/>
          <w:b/>
          <w:bCs/>
          <w:sz w:val="22"/>
          <w:lang w:val="en-GB"/>
        </w:rPr>
        <w:tab/>
      </w:r>
      <w:r w:rsidR="00970678">
        <w:rPr>
          <w:rFonts w:ascii="Arial" w:eastAsia="Arial Unicode MS" w:hAnsi="Arial" w:cs="Arial"/>
          <w:b/>
          <w:bCs/>
          <w:sz w:val="22"/>
          <w:lang w:val="en-GB"/>
        </w:rPr>
        <w:tab/>
      </w:r>
      <w:r w:rsidR="00776FC1">
        <w:rPr>
          <w:rFonts w:ascii="Arial" w:eastAsia="Arial Unicode MS" w:hAnsi="Arial" w:cs="Arial" w:hint="eastAsia"/>
          <w:b/>
          <w:bCs/>
          <w:sz w:val="22"/>
          <w:lang w:val="en-GB"/>
        </w:rPr>
        <w:t xml:space="preserve">      </w:t>
      </w:r>
      <w:r w:rsidR="00970678">
        <w:rPr>
          <w:rFonts w:ascii="Arial" w:eastAsia="Arial Unicode MS" w:hAnsi="Arial" w:cs="Arial"/>
          <w:b/>
          <w:bCs/>
          <w:sz w:val="22"/>
          <w:lang w:val="en-GB"/>
        </w:rPr>
        <w:t>R1-1</w:t>
      </w:r>
      <w:r w:rsidR="00DF4762">
        <w:rPr>
          <w:rFonts w:ascii="Arial" w:eastAsia="Arial Unicode MS" w:hAnsi="Arial" w:cs="Arial" w:hint="eastAsia"/>
          <w:b/>
          <w:bCs/>
          <w:sz w:val="22"/>
          <w:lang w:val="en-GB"/>
        </w:rPr>
        <w:t>8</w:t>
      </w:r>
      <w:r w:rsidR="00AD3469">
        <w:rPr>
          <w:rFonts w:ascii="Arial" w:eastAsia="Arial Unicode MS" w:hAnsi="Arial" w:cs="Arial" w:hint="eastAsia"/>
          <w:b/>
          <w:bCs/>
          <w:sz w:val="22"/>
          <w:lang w:val="en-GB"/>
        </w:rPr>
        <w:t>05283</w:t>
      </w:r>
    </w:p>
    <w:p w:rsidR="009366D4" w:rsidRPr="00023B45" w:rsidRDefault="007C512D" w:rsidP="009366D4">
      <w:pPr>
        <w:tabs>
          <w:tab w:val="center" w:pos="4536"/>
          <w:tab w:val="right" w:pos="9072"/>
        </w:tabs>
        <w:rPr>
          <w:rFonts w:ascii="Arial" w:eastAsia="Arial Unicode MS" w:hAnsi="Arial" w:cs="Arial"/>
          <w:b/>
          <w:bCs/>
          <w:sz w:val="22"/>
        </w:rPr>
      </w:pPr>
      <w:r>
        <w:rPr>
          <w:rFonts w:ascii="Arial" w:eastAsia="Arial Unicode MS" w:hAnsi="Arial" w:cs="Arial" w:hint="eastAsia"/>
          <w:b/>
          <w:bCs/>
          <w:sz w:val="22"/>
        </w:rPr>
        <w:t>Sanya</w:t>
      </w:r>
      <w:r w:rsidR="0040395F" w:rsidRPr="00023B45">
        <w:rPr>
          <w:rFonts w:ascii="Arial" w:eastAsia="Arial Unicode MS" w:hAnsi="Arial" w:cs="Arial"/>
          <w:b/>
          <w:bCs/>
          <w:sz w:val="22"/>
        </w:rPr>
        <w:t xml:space="preserve">, </w:t>
      </w:r>
      <w:r>
        <w:rPr>
          <w:rFonts w:ascii="Arial" w:eastAsia="Arial Unicode MS" w:hAnsi="Arial" w:cs="Arial" w:hint="eastAsia"/>
          <w:b/>
          <w:bCs/>
          <w:sz w:val="22"/>
        </w:rPr>
        <w:t>China</w:t>
      </w:r>
      <w:r w:rsidR="00724E96" w:rsidRPr="00023B45">
        <w:rPr>
          <w:rFonts w:ascii="Arial" w:eastAsia="Arial Unicode MS" w:hAnsi="Arial" w:cs="Arial" w:hint="eastAsia"/>
          <w:b/>
          <w:bCs/>
          <w:sz w:val="22"/>
        </w:rPr>
        <w:t>,</w:t>
      </w:r>
      <w:r w:rsidR="009366D4" w:rsidRPr="00023B45">
        <w:rPr>
          <w:rFonts w:ascii="Arial" w:eastAsia="Arial Unicode MS" w:hAnsi="Arial" w:cs="Arial"/>
          <w:b/>
          <w:bCs/>
          <w:sz w:val="22"/>
        </w:rPr>
        <w:t xml:space="preserve"> </w:t>
      </w:r>
      <w:r>
        <w:rPr>
          <w:rFonts w:ascii="Arial" w:eastAsia="Arial Unicode MS" w:hAnsi="Arial" w:cs="Arial" w:hint="eastAsia"/>
          <w:b/>
          <w:bCs/>
          <w:sz w:val="22"/>
        </w:rPr>
        <w:t>April</w:t>
      </w:r>
      <w:r>
        <w:rPr>
          <w:rFonts w:ascii="Arial" w:eastAsia="Arial Unicode MS" w:hAnsi="Arial" w:cs="Arial"/>
          <w:b/>
          <w:bCs/>
          <w:sz w:val="22"/>
        </w:rPr>
        <w:t xml:space="preserve"> </w:t>
      </w:r>
      <w:r>
        <w:rPr>
          <w:rFonts w:ascii="Arial" w:eastAsia="Arial Unicode MS" w:hAnsi="Arial" w:cs="Arial" w:hint="eastAsia"/>
          <w:b/>
          <w:bCs/>
          <w:sz w:val="22"/>
        </w:rPr>
        <w:t>1</w:t>
      </w:r>
      <w:r w:rsidR="00970678">
        <w:rPr>
          <w:rFonts w:ascii="Arial" w:eastAsia="Arial Unicode MS" w:hAnsi="Arial" w:cs="Arial" w:hint="eastAsia"/>
          <w:b/>
          <w:bCs/>
          <w:sz w:val="22"/>
        </w:rPr>
        <w:t>6</w:t>
      </w:r>
      <w:r w:rsidR="001C03D2" w:rsidRPr="00D64B32">
        <w:rPr>
          <w:rFonts w:ascii="Arial" w:eastAsia="Arial Unicode MS" w:hAnsi="Arial" w:cs="Arial"/>
          <w:b/>
          <w:bCs/>
          <w:sz w:val="22"/>
          <w:vertAlign w:val="superscript"/>
        </w:rPr>
        <w:t>th</w:t>
      </w:r>
      <w:r>
        <w:rPr>
          <w:rFonts w:ascii="Arial" w:eastAsia="Arial Unicode MS" w:hAnsi="Arial" w:cs="Arial"/>
          <w:b/>
          <w:bCs/>
          <w:sz w:val="22"/>
        </w:rPr>
        <w:t xml:space="preserve"> –</w:t>
      </w:r>
      <w:r w:rsidR="001C03D2" w:rsidRPr="001C03D2">
        <w:rPr>
          <w:rFonts w:ascii="Arial" w:eastAsia="Arial Unicode MS" w:hAnsi="Arial" w:cs="Arial"/>
          <w:b/>
          <w:bCs/>
          <w:sz w:val="22"/>
        </w:rPr>
        <w:t xml:space="preserve"> </w:t>
      </w:r>
      <w:r w:rsidR="00970678">
        <w:rPr>
          <w:rFonts w:ascii="Arial" w:eastAsia="Arial Unicode MS" w:hAnsi="Arial" w:cs="Arial" w:hint="eastAsia"/>
          <w:b/>
          <w:bCs/>
          <w:sz w:val="22"/>
        </w:rPr>
        <w:t>2</w:t>
      </w:r>
      <w:r>
        <w:rPr>
          <w:rFonts w:ascii="Arial" w:eastAsia="Arial Unicode MS" w:hAnsi="Arial" w:cs="Arial" w:hint="eastAsia"/>
          <w:b/>
          <w:bCs/>
          <w:sz w:val="22"/>
        </w:rPr>
        <w:t>0</w:t>
      </w:r>
      <w:r>
        <w:rPr>
          <w:rFonts w:ascii="Arial" w:eastAsia="Arial Unicode MS" w:hAnsi="Arial" w:cs="Arial" w:hint="eastAsia"/>
          <w:b/>
          <w:bCs/>
          <w:sz w:val="22"/>
          <w:vertAlign w:val="superscript"/>
        </w:rPr>
        <w:t>th</w:t>
      </w:r>
      <w:r w:rsidR="00970678">
        <w:rPr>
          <w:rFonts w:ascii="Arial" w:eastAsia="Arial Unicode MS" w:hAnsi="Arial" w:cs="Arial"/>
          <w:b/>
          <w:bCs/>
          <w:sz w:val="22"/>
        </w:rPr>
        <w:t>, 201</w:t>
      </w:r>
      <w:r w:rsidR="00970678">
        <w:rPr>
          <w:rFonts w:ascii="Arial" w:eastAsia="Arial Unicode MS" w:hAnsi="Arial" w:cs="Arial" w:hint="eastAsia"/>
          <w:b/>
          <w:bCs/>
          <w:sz w:val="22"/>
        </w:rPr>
        <w:t>8</w:t>
      </w:r>
    </w:p>
    <w:p w:rsidR="009366D4" w:rsidRPr="00023B45" w:rsidRDefault="009366D4" w:rsidP="009366D4">
      <w:pPr>
        <w:pStyle w:val="a3"/>
        <w:jc w:val="left"/>
        <w:rPr>
          <w:rFonts w:ascii="Arial" w:eastAsia="Arial Unicode MS" w:hAnsi="Arial" w:cs="Arial"/>
          <w:sz w:val="22"/>
          <w:szCs w:val="22"/>
        </w:rPr>
      </w:pPr>
    </w:p>
    <w:p w:rsidR="009366D4" w:rsidRPr="00023B45" w:rsidRDefault="009366D4" w:rsidP="009366D4">
      <w:pPr>
        <w:pStyle w:val="a3"/>
        <w:tabs>
          <w:tab w:val="left" w:pos="1800"/>
        </w:tabs>
        <w:ind w:left="1800" w:hanging="1800"/>
        <w:jc w:val="left"/>
        <w:rPr>
          <w:rFonts w:ascii="Arial" w:eastAsia="Arial Unicode MS" w:hAnsi="Arial" w:cs="Arial"/>
          <w:b/>
          <w:sz w:val="22"/>
          <w:szCs w:val="22"/>
        </w:rPr>
      </w:pPr>
      <w:r w:rsidRPr="00023B45">
        <w:rPr>
          <w:rFonts w:ascii="Arial" w:eastAsia="Arial Unicode MS" w:hAnsi="Arial" w:cs="Arial"/>
          <w:b/>
          <w:sz w:val="22"/>
          <w:szCs w:val="22"/>
        </w:rPr>
        <w:t>Source:</w:t>
      </w:r>
      <w:r w:rsidRPr="00023B45">
        <w:rPr>
          <w:rFonts w:ascii="Arial" w:eastAsia="Arial Unicode MS" w:hAnsi="Arial" w:cs="Arial"/>
          <w:b/>
          <w:sz w:val="22"/>
          <w:szCs w:val="22"/>
        </w:rPr>
        <w:tab/>
        <w:t>CATT</w:t>
      </w:r>
    </w:p>
    <w:p w:rsidR="009366D4" w:rsidRPr="00023B45" w:rsidRDefault="009366D4" w:rsidP="009366D4">
      <w:pPr>
        <w:pStyle w:val="a3"/>
        <w:tabs>
          <w:tab w:val="left" w:pos="1800"/>
        </w:tabs>
        <w:ind w:left="1800" w:hanging="1800"/>
        <w:jc w:val="left"/>
        <w:rPr>
          <w:rFonts w:ascii="Arial" w:eastAsia="Arial Unicode MS" w:hAnsi="Arial" w:cs="Arial"/>
          <w:b/>
          <w:sz w:val="22"/>
          <w:szCs w:val="22"/>
        </w:rPr>
      </w:pPr>
      <w:r w:rsidRPr="00023B45">
        <w:rPr>
          <w:rFonts w:ascii="Arial" w:eastAsia="Arial Unicode MS" w:hAnsi="Arial" w:cs="Arial"/>
          <w:b/>
          <w:sz w:val="22"/>
          <w:szCs w:val="22"/>
        </w:rPr>
        <w:t>Title:</w:t>
      </w:r>
      <w:bookmarkStart w:id="0" w:name="Title"/>
      <w:bookmarkEnd w:id="0"/>
      <w:r w:rsidRPr="00023B45">
        <w:rPr>
          <w:rFonts w:ascii="Arial" w:eastAsia="Arial Unicode MS" w:hAnsi="Arial" w:cs="Arial"/>
          <w:b/>
          <w:sz w:val="22"/>
          <w:szCs w:val="22"/>
        </w:rPr>
        <w:tab/>
      </w:r>
      <w:r w:rsidR="007B4C82">
        <w:rPr>
          <w:rFonts w:ascii="Arial" w:eastAsia="Arial Unicode MS" w:hAnsi="Arial" w:cs="Arial" w:hint="eastAsia"/>
          <w:b/>
          <w:sz w:val="22"/>
          <w:szCs w:val="22"/>
        </w:rPr>
        <w:t>Summary on Maximum time reduction between packet arrival at layer 1 and resource selection for transmission</w:t>
      </w:r>
    </w:p>
    <w:p w:rsidR="009366D4" w:rsidRPr="001229DF" w:rsidRDefault="009366D4" w:rsidP="009366D4">
      <w:pPr>
        <w:pStyle w:val="a3"/>
        <w:tabs>
          <w:tab w:val="left" w:pos="1800"/>
        </w:tabs>
        <w:ind w:left="1800" w:hanging="1800"/>
        <w:jc w:val="left"/>
        <w:rPr>
          <w:rFonts w:ascii="Arial" w:eastAsia="Arial Unicode MS" w:hAnsi="Arial" w:cs="Arial"/>
          <w:b/>
          <w:sz w:val="22"/>
          <w:szCs w:val="22"/>
        </w:rPr>
      </w:pPr>
      <w:r w:rsidRPr="00023B45">
        <w:rPr>
          <w:rFonts w:ascii="Arial" w:eastAsia="Arial Unicode MS" w:hAnsi="Arial" w:cs="Arial"/>
          <w:b/>
          <w:sz w:val="22"/>
          <w:szCs w:val="22"/>
        </w:rPr>
        <w:t>Agenda Item:</w:t>
      </w:r>
      <w:bookmarkStart w:id="1" w:name="Source"/>
      <w:bookmarkEnd w:id="1"/>
      <w:r w:rsidR="00E07163" w:rsidRPr="00023B45">
        <w:rPr>
          <w:rFonts w:ascii="Arial" w:eastAsia="Arial Unicode MS" w:hAnsi="Arial" w:cs="Arial"/>
          <w:b/>
          <w:sz w:val="22"/>
          <w:szCs w:val="22"/>
        </w:rPr>
        <w:tab/>
      </w:r>
      <w:r w:rsidR="00DC7C10">
        <w:rPr>
          <w:rFonts w:ascii="Arial" w:eastAsia="Arial Unicode MS" w:hAnsi="Arial" w:cs="Arial" w:hint="eastAsia"/>
          <w:b/>
          <w:sz w:val="22"/>
          <w:szCs w:val="22"/>
        </w:rPr>
        <w:t>6.2.5</w:t>
      </w:r>
      <w:r w:rsidR="007B4C82">
        <w:rPr>
          <w:rFonts w:ascii="Arial" w:eastAsia="Arial Unicode MS" w:hAnsi="Arial" w:cs="Arial" w:hint="eastAsia"/>
          <w:b/>
          <w:sz w:val="22"/>
          <w:szCs w:val="22"/>
        </w:rPr>
        <w:t>.5</w:t>
      </w:r>
    </w:p>
    <w:p w:rsidR="009366D4" w:rsidRPr="001229DF" w:rsidRDefault="009366D4" w:rsidP="009366D4">
      <w:pPr>
        <w:pStyle w:val="a3"/>
        <w:tabs>
          <w:tab w:val="left" w:pos="1800"/>
        </w:tabs>
        <w:ind w:left="1800" w:hanging="1800"/>
        <w:jc w:val="left"/>
        <w:rPr>
          <w:rFonts w:ascii="Arial" w:eastAsia="Arial Unicode MS" w:hAnsi="Arial" w:cs="Arial"/>
          <w:b/>
          <w:sz w:val="22"/>
          <w:szCs w:val="22"/>
        </w:rPr>
      </w:pPr>
      <w:r w:rsidRPr="001229DF">
        <w:rPr>
          <w:rFonts w:ascii="Arial" w:eastAsia="Arial Unicode MS" w:hAnsi="Arial" w:cs="Arial"/>
          <w:b/>
          <w:sz w:val="22"/>
          <w:szCs w:val="22"/>
        </w:rPr>
        <w:t>Document for:</w:t>
      </w:r>
      <w:r w:rsidRPr="001229DF">
        <w:rPr>
          <w:rFonts w:ascii="Arial" w:eastAsia="Arial Unicode MS" w:hAnsi="Arial" w:cs="Arial"/>
          <w:b/>
          <w:sz w:val="22"/>
          <w:szCs w:val="22"/>
        </w:rPr>
        <w:tab/>
      </w:r>
      <w:bookmarkStart w:id="2" w:name="DocumentFor"/>
      <w:bookmarkEnd w:id="2"/>
      <w:r w:rsidRPr="001229DF">
        <w:rPr>
          <w:rFonts w:ascii="Arial" w:eastAsia="Arial Unicode MS" w:hAnsi="Arial" w:cs="Arial"/>
          <w:b/>
          <w:sz w:val="22"/>
          <w:szCs w:val="22"/>
        </w:rPr>
        <w:t>Discussion and Decision</w:t>
      </w:r>
    </w:p>
    <w:p w:rsidR="009366D4" w:rsidRPr="00BA71AA" w:rsidRDefault="009366D4" w:rsidP="009366D4">
      <w:pPr>
        <w:pStyle w:val="a3"/>
        <w:tabs>
          <w:tab w:val="left" w:pos="1800"/>
        </w:tabs>
        <w:ind w:left="1800" w:hanging="1800"/>
        <w:jc w:val="left"/>
        <w:rPr>
          <w:rFonts w:ascii="Times New Roman" w:eastAsia="Arial Unicode MS" w:hAnsi="Times New Roman" w:cs="Times New Roman"/>
          <w:b/>
          <w:sz w:val="22"/>
          <w:szCs w:val="22"/>
        </w:rPr>
      </w:pPr>
    </w:p>
    <w:p w:rsidR="009366D4" w:rsidRPr="00D21B15" w:rsidRDefault="009366D4" w:rsidP="004F7E70">
      <w:pPr>
        <w:pStyle w:val="1"/>
        <w:tabs>
          <w:tab w:val="clear" w:pos="432"/>
          <w:tab w:val="num" w:pos="357"/>
        </w:tabs>
        <w:spacing w:before="360" w:after="120"/>
        <w:ind w:leftChars="-100" w:left="357" w:hanging="567"/>
        <w:rPr>
          <w:rFonts w:cs="Arial"/>
          <w:sz w:val="28"/>
          <w:szCs w:val="28"/>
        </w:rPr>
      </w:pPr>
      <w:r w:rsidRPr="00D21B15">
        <w:rPr>
          <w:rFonts w:cs="Arial"/>
          <w:sz w:val="28"/>
          <w:szCs w:val="28"/>
        </w:rPr>
        <w:t>Introduction</w:t>
      </w:r>
    </w:p>
    <w:p w:rsidR="009C3370" w:rsidRPr="00C2077F" w:rsidRDefault="009C3370" w:rsidP="009C3370">
      <w:pPr>
        <w:rPr>
          <w:rFonts w:ascii="Times New Roman" w:hAnsi="Times New Roman" w:cs="Times New Roman"/>
          <w:sz w:val="20"/>
          <w:szCs w:val="20"/>
        </w:rPr>
      </w:pPr>
      <w:r w:rsidRPr="00C2077F">
        <w:rPr>
          <w:rFonts w:ascii="Times New Roman" w:hAnsi="Times New Roman" w:cs="Times New Roman"/>
          <w:sz w:val="20"/>
          <w:szCs w:val="20"/>
        </w:rPr>
        <w:t>In</w:t>
      </w:r>
      <w:r w:rsidRPr="00C2077F">
        <w:rPr>
          <w:rFonts w:ascii="Times New Roman" w:hAnsi="Times New Roman" w:cs="Times New Roman" w:hint="eastAsia"/>
          <w:sz w:val="20"/>
          <w:szCs w:val="20"/>
        </w:rPr>
        <w:t xml:space="preserve"> the</w:t>
      </w:r>
      <w:r w:rsidRPr="00C2077F">
        <w:rPr>
          <w:rFonts w:ascii="Times New Roman" w:hAnsi="Times New Roman" w:cs="Times New Roman"/>
          <w:sz w:val="20"/>
          <w:szCs w:val="20"/>
        </w:rPr>
        <w:t xml:space="preserve"> RAN</w:t>
      </w:r>
      <w:r w:rsidRPr="00C2077F">
        <w:rPr>
          <w:rFonts w:ascii="Times New Roman" w:hAnsi="Times New Roman" w:cs="Times New Roman" w:hint="eastAsia"/>
          <w:sz w:val="20"/>
          <w:szCs w:val="20"/>
        </w:rPr>
        <w:t>1</w:t>
      </w:r>
      <w:r w:rsidRPr="00C2077F">
        <w:rPr>
          <w:rFonts w:ascii="Times New Roman" w:hAnsi="Times New Roman" w:cs="Times New Roman"/>
          <w:sz w:val="20"/>
          <w:szCs w:val="20"/>
        </w:rPr>
        <w:t>#</w:t>
      </w:r>
      <w:r w:rsidRPr="00C2077F">
        <w:rPr>
          <w:rFonts w:ascii="Times New Roman" w:hAnsi="Times New Roman" w:cs="Times New Roman" w:hint="eastAsia"/>
          <w:sz w:val="20"/>
          <w:szCs w:val="20"/>
        </w:rPr>
        <w:t>91 meeting [1] of eV2X</w:t>
      </w:r>
      <w:r w:rsidRPr="00C2077F">
        <w:rPr>
          <w:rFonts w:ascii="Times New Roman" w:hAnsi="Times New Roman" w:cs="Times New Roman"/>
          <w:sz w:val="20"/>
          <w:szCs w:val="20"/>
        </w:rPr>
        <w:t xml:space="preserve">, the following </w:t>
      </w:r>
      <w:r w:rsidRPr="00C2077F">
        <w:rPr>
          <w:rFonts w:ascii="Times New Roman" w:hAnsi="Times New Roman" w:cs="Times New Roman" w:hint="eastAsia"/>
          <w:sz w:val="20"/>
          <w:szCs w:val="20"/>
        </w:rPr>
        <w:t xml:space="preserve">agreement was </w:t>
      </w:r>
      <w:r w:rsidRPr="00C2077F">
        <w:rPr>
          <w:rFonts w:ascii="Times New Roman" w:hAnsi="Times New Roman" w:cs="Times New Roman"/>
          <w:sz w:val="20"/>
          <w:szCs w:val="20"/>
        </w:rPr>
        <w:t>achieved</w:t>
      </w:r>
      <w:r w:rsidRPr="00C2077F">
        <w:rPr>
          <w:rFonts w:ascii="Times New Roman" w:hAnsi="Times New Roman" w:cs="Times New Roman" w:hint="eastAsia"/>
          <w:sz w:val="20"/>
          <w:szCs w:val="20"/>
        </w:rPr>
        <w:t xml:space="preserve"> for Maximum time reduction between packet arrival at layer 1 and resource selection for transmission.</w:t>
      </w:r>
    </w:p>
    <w:tbl>
      <w:tblPr>
        <w:tblStyle w:val="a8"/>
        <w:tblW w:w="0" w:type="auto"/>
        <w:tblLook w:val="04A0"/>
      </w:tblPr>
      <w:tblGrid>
        <w:gridCol w:w="8522"/>
      </w:tblGrid>
      <w:tr w:rsidR="009C3370" w:rsidRPr="00C2077F" w:rsidTr="003374C9">
        <w:tc>
          <w:tcPr>
            <w:tcW w:w="8522" w:type="dxa"/>
          </w:tcPr>
          <w:p w:rsidR="009C3370" w:rsidRPr="00C2077F" w:rsidRDefault="009C3370" w:rsidP="003374C9">
            <w:pPr>
              <w:rPr>
                <w:rFonts w:ascii="Times New Roman" w:eastAsia="Yu Mincho" w:hAnsi="Times New Roman" w:cs="Times New Roman"/>
                <w:sz w:val="20"/>
                <w:szCs w:val="20"/>
                <w:lang w:eastAsia="ja-JP"/>
              </w:rPr>
            </w:pPr>
            <w:bookmarkStart w:id="3" w:name="_GoBack"/>
            <w:bookmarkEnd w:id="3"/>
            <w:r w:rsidRPr="00C2077F">
              <w:rPr>
                <w:rFonts w:ascii="Times New Roman" w:eastAsia="Yu Mincho" w:hAnsi="Times New Roman" w:cs="Times New Roman"/>
                <w:sz w:val="20"/>
                <w:szCs w:val="20"/>
                <w:highlight w:val="green"/>
                <w:lang w:eastAsia="ja-JP"/>
              </w:rPr>
              <w:t>Agreement</w:t>
            </w:r>
          </w:p>
          <w:p w:rsidR="009C3370" w:rsidRPr="00C2077F" w:rsidRDefault="009C3370" w:rsidP="0004366D">
            <w:pPr>
              <w:widowControl/>
              <w:numPr>
                <w:ilvl w:val="0"/>
                <w:numId w:val="3"/>
              </w:numPr>
              <w:overflowPunct w:val="0"/>
              <w:autoSpaceDE w:val="0"/>
              <w:autoSpaceDN w:val="0"/>
              <w:adjustRightInd w:val="0"/>
              <w:spacing w:after="0" w:line="240" w:lineRule="auto"/>
              <w:textAlignment w:val="baseline"/>
              <w:rPr>
                <w:rFonts w:ascii="Times New Roman" w:eastAsia="宋体" w:hAnsi="Times New Roman" w:cs="Times New Roman"/>
                <w:sz w:val="20"/>
                <w:szCs w:val="20"/>
              </w:rPr>
            </w:pPr>
            <w:r w:rsidRPr="00C2077F">
              <w:rPr>
                <w:rFonts w:ascii="Times New Roman" w:eastAsia="宋体" w:hAnsi="Times New Roman" w:cs="Times New Roman"/>
                <w:sz w:val="20"/>
                <w:szCs w:val="20"/>
              </w:rPr>
              <w:t>The minimum value of T2 can be reduced to support Layer 1 latency reduction.</w:t>
            </w:r>
          </w:p>
          <w:p w:rsidR="009C3370" w:rsidRPr="00C2077F" w:rsidRDefault="009C3370" w:rsidP="0004366D">
            <w:pPr>
              <w:widowControl/>
              <w:numPr>
                <w:ilvl w:val="0"/>
                <w:numId w:val="3"/>
              </w:numPr>
              <w:overflowPunct w:val="0"/>
              <w:autoSpaceDE w:val="0"/>
              <w:autoSpaceDN w:val="0"/>
              <w:adjustRightInd w:val="0"/>
              <w:spacing w:after="0" w:line="240" w:lineRule="auto"/>
              <w:textAlignment w:val="baseline"/>
              <w:rPr>
                <w:rFonts w:ascii="Times New Roman" w:eastAsia="宋体" w:hAnsi="Times New Roman" w:cs="Times New Roman"/>
                <w:sz w:val="20"/>
                <w:szCs w:val="20"/>
              </w:rPr>
            </w:pPr>
            <w:r w:rsidRPr="00C2077F">
              <w:rPr>
                <w:rFonts w:ascii="Times New Roman" w:eastAsia="宋体" w:hAnsi="Times New Roman" w:cs="Times New Roman"/>
                <w:sz w:val="20"/>
                <w:szCs w:val="20"/>
              </w:rPr>
              <w:t>(Pre)configuration based selection of minimum value of T2 is supported.</w:t>
            </w:r>
          </w:p>
          <w:p w:rsidR="009C3370" w:rsidRPr="00C2077F" w:rsidRDefault="009C3370" w:rsidP="0004366D">
            <w:pPr>
              <w:widowControl/>
              <w:numPr>
                <w:ilvl w:val="0"/>
                <w:numId w:val="4"/>
              </w:numPr>
              <w:overflowPunct w:val="0"/>
              <w:autoSpaceDE w:val="0"/>
              <w:autoSpaceDN w:val="0"/>
              <w:adjustRightInd w:val="0"/>
              <w:spacing w:after="0" w:line="240" w:lineRule="auto"/>
              <w:textAlignment w:val="baseline"/>
              <w:rPr>
                <w:rFonts w:ascii="Times New Roman" w:eastAsia="宋体" w:hAnsi="Times New Roman" w:cs="Times New Roman"/>
                <w:sz w:val="20"/>
                <w:szCs w:val="20"/>
              </w:rPr>
            </w:pPr>
            <w:r w:rsidRPr="00C2077F">
              <w:rPr>
                <w:rFonts w:ascii="Times New Roman" w:eastAsia="宋体" w:hAnsi="Times New Roman" w:cs="Times New Roman"/>
                <w:sz w:val="20"/>
                <w:szCs w:val="20"/>
              </w:rPr>
              <w:t>The minimum value of T2 is selected from a set of values.</w:t>
            </w:r>
          </w:p>
          <w:p w:rsidR="009C3370" w:rsidRPr="00C2077F" w:rsidRDefault="009C3370" w:rsidP="0004366D">
            <w:pPr>
              <w:widowControl/>
              <w:numPr>
                <w:ilvl w:val="1"/>
                <w:numId w:val="4"/>
              </w:numPr>
              <w:overflowPunct w:val="0"/>
              <w:autoSpaceDE w:val="0"/>
              <w:autoSpaceDN w:val="0"/>
              <w:adjustRightInd w:val="0"/>
              <w:spacing w:after="0" w:line="240" w:lineRule="auto"/>
              <w:textAlignment w:val="baseline"/>
              <w:rPr>
                <w:rFonts w:ascii="Times New Roman" w:eastAsia="Yu Mincho" w:hAnsi="Times New Roman" w:cs="Times New Roman"/>
                <w:sz w:val="20"/>
                <w:szCs w:val="20"/>
                <w:lang w:eastAsia="ja-JP"/>
              </w:rPr>
            </w:pPr>
            <w:r w:rsidRPr="00C2077F">
              <w:rPr>
                <w:rFonts w:ascii="Times New Roman" w:eastAsia="宋体" w:hAnsi="Times New Roman" w:cs="Times New Roman"/>
                <w:sz w:val="20"/>
                <w:szCs w:val="20"/>
              </w:rPr>
              <w:t xml:space="preserve">The set of values includes at least 20ms, and a value lower than 20ms (FFS how many additional values). </w:t>
            </w:r>
          </w:p>
          <w:p w:rsidR="009C3370" w:rsidRPr="00C2077F" w:rsidRDefault="009C3370" w:rsidP="0004366D">
            <w:pPr>
              <w:widowControl/>
              <w:numPr>
                <w:ilvl w:val="1"/>
                <w:numId w:val="4"/>
              </w:numPr>
              <w:overflowPunct w:val="0"/>
              <w:autoSpaceDE w:val="0"/>
              <w:autoSpaceDN w:val="0"/>
              <w:adjustRightInd w:val="0"/>
              <w:spacing w:after="0" w:line="240" w:lineRule="auto"/>
              <w:textAlignment w:val="baseline"/>
              <w:rPr>
                <w:rFonts w:ascii="Times New Roman" w:eastAsia="Yu Mincho" w:hAnsi="Times New Roman" w:cs="Times New Roman"/>
                <w:sz w:val="20"/>
                <w:szCs w:val="20"/>
                <w:lang w:eastAsia="ja-JP"/>
              </w:rPr>
            </w:pPr>
            <w:r w:rsidRPr="00C2077F">
              <w:rPr>
                <w:rFonts w:ascii="Times New Roman" w:eastAsia="宋体" w:hAnsi="Times New Roman" w:cs="Times New Roman"/>
                <w:sz w:val="20"/>
                <w:szCs w:val="20"/>
              </w:rPr>
              <w:t>FFS: whether the (pre)configuration is per PPPP, CBR range, per carrier, or if it intends to have a similar behaviour as a rel-14 UE, etc.</w:t>
            </w:r>
          </w:p>
        </w:tc>
      </w:tr>
    </w:tbl>
    <w:p w:rsidR="00DB073B" w:rsidRPr="00C040C9" w:rsidRDefault="00B85A93" w:rsidP="00370BEE">
      <w:pPr>
        <w:spacing w:beforeLines="100" w:after="0"/>
        <w:rPr>
          <w:rFonts w:ascii="Times New Roman" w:hAnsi="Times New Roman" w:cs="Times New Roman"/>
          <w:sz w:val="20"/>
          <w:szCs w:val="20"/>
        </w:rPr>
      </w:pPr>
      <w:r w:rsidRPr="00C2077F">
        <w:rPr>
          <w:rFonts w:ascii="Times New Roman" w:hAnsi="Times New Roman" w:cs="Times New Roman" w:hint="eastAsia"/>
          <w:sz w:val="20"/>
          <w:szCs w:val="20"/>
        </w:rPr>
        <w:t xml:space="preserve">The purpose of this document is to provide a summary on the proposals </w:t>
      </w:r>
      <w:r w:rsidR="003B384F" w:rsidRPr="00C2077F">
        <w:rPr>
          <w:rFonts w:ascii="Times New Roman" w:hAnsi="Times New Roman" w:cs="Times New Roman" w:hint="eastAsia"/>
          <w:sz w:val="20"/>
          <w:szCs w:val="20"/>
        </w:rPr>
        <w:t>for</w:t>
      </w:r>
      <w:r w:rsidRPr="00C2077F">
        <w:rPr>
          <w:rFonts w:ascii="Times New Roman" w:hAnsi="Times New Roman" w:cs="Times New Roman" w:hint="eastAsia"/>
          <w:sz w:val="20"/>
          <w:szCs w:val="20"/>
        </w:rPr>
        <w:t xml:space="preserve"> AI 6.2.5.5 </w:t>
      </w:r>
      <w:r w:rsidRPr="00C2077F">
        <w:rPr>
          <w:rFonts w:ascii="Times New Roman" w:hAnsi="Times New Roman" w:cs="Times New Roman"/>
          <w:sz w:val="20"/>
          <w:szCs w:val="20"/>
        </w:rPr>
        <w:t>“</w:t>
      </w:r>
      <w:r w:rsidRPr="00C2077F">
        <w:rPr>
          <w:rFonts w:ascii="Times New Roman" w:hAnsi="Times New Roman" w:cs="Times New Roman" w:hint="eastAsia"/>
          <w:sz w:val="20"/>
          <w:szCs w:val="20"/>
        </w:rPr>
        <w:t>Maximum time reduction between packet arrival at layer 1 and resource selection for transmission</w:t>
      </w:r>
      <w:r w:rsidRPr="00C2077F">
        <w:rPr>
          <w:rFonts w:ascii="Times New Roman" w:hAnsi="Times New Roman" w:cs="Times New Roman"/>
          <w:sz w:val="20"/>
          <w:szCs w:val="20"/>
        </w:rPr>
        <w:t>”</w:t>
      </w:r>
      <w:r w:rsidRPr="00C2077F">
        <w:rPr>
          <w:rFonts w:ascii="Times New Roman" w:hAnsi="Times New Roman" w:cs="Times New Roman" w:hint="eastAsia"/>
          <w:sz w:val="20"/>
          <w:szCs w:val="20"/>
        </w:rPr>
        <w:t xml:space="preserve"> to facilitate the discussion in RAN1#92</w:t>
      </w:r>
      <w:r w:rsidR="00651B90">
        <w:rPr>
          <w:rFonts w:ascii="Times New Roman" w:hAnsi="Times New Roman" w:cs="Times New Roman" w:hint="eastAsia"/>
          <w:sz w:val="20"/>
          <w:szCs w:val="20"/>
        </w:rPr>
        <w:t>bis</w:t>
      </w:r>
      <w:r w:rsidRPr="00C2077F">
        <w:rPr>
          <w:rFonts w:ascii="Times New Roman" w:hAnsi="Times New Roman" w:cs="Times New Roman" w:hint="eastAsia"/>
          <w:sz w:val="20"/>
          <w:szCs w:val="20"/>
        </w:rPr>
        <w:t xml:space="preserve"> based on the contributions submitted under this AI [2-14].</w:t>
      </w:r>
    </w:p>
    <w:p w:rsidR="000041AB" w:rsidRPr="00A944AD" w:rsidRDefault="00703A4B" w:rsidP="00A944AD">
      <w:pPr>
        <w:pStyle w:val="1"/>
        <w:tabs>
          <w:tab w:val="clear" w:pos="432"/>
          <w:tab w:val="num" w:pos="357"/>
        </w:tabs>
        <w:spacing w:before="360" w:after="120"/>
        <w:ind w:leftChars="-100" w:left="357" w:hanging="567"/>
        <w:rPr>
          <w:rFonts w:cs="Arial"/>
          <w:sz w:val="28"/>
          <w:szCs w:val="28"/>
        </w:rPr>
      </w:pPr>
      <w:r>
        <w:rPr>
          <w:rFonts w:eastAsiaTheme="minorEastAsia" w:cs="Arial" w:hint="eastAsia"/>
          <w:sz w:val="28"/>
          <w:szCs w:val="28"/>
          <w:lang w:eastAsia="zh-CN"/>
        </w:rPr>
        <w:t xml:space="preserve">Latency reduction in </w:t>
      </w:r>
      <w:r w:rsidR="00551510">
        <w:rPr>
          <w:rFonts w:eastAsiaTheme="minorEastAsia" w:cs="Arial" w:hint="eastAsia"/>
          <w:sz w:val="28"/>
          <w:szCs w:val="28"/>
          <w:lang w:eastAsia="zh-CN"/>
        </w:rPr>
        <w:t>Mode-4</w:t>
      </w:r>
    </w:p>
    <w:p w:rsidR="00580F65" w:rsidRPr="000B73EF" w:rsidRDefault="00653357" w:rsidP="005C1BDA">
      <w:pPr>
        <w:outlineLvl w:val="1"/>
        <w:rPr>
          <w:rFonts w:ascii="Times New Roman" w:hAnsi="Times New Roman" w:cs="Times New Roman"/>
          <w:b/>
          <w:sz w:val="24"/>
          <w:szCs w:val="24"/>
          <w:lang w:val="en-GB"/>
        </w:rPr>
      </w:pPr>
      <w:r>
        <w:rPr>
          <w:rFonts w:ascii="Times New Roman" w:hAnsi="Times New Roman" w:cs="Times New Roman" w:hint="eastAsia"/>
          <w:b/>
          <w:sz w:val="24"/>
          <w:szCs w:val="24"/>
          <w:lang w:val="en-GB"/>
        </w:rPr>
        <w:t>2.1</w:t>
      </w:r>
      <w:r w:rsidR="00D502E8">
        <w:rPr>
          <w:rFonts w:ascii="Times New Roman" w:hAnsi="Times New Roman" w:cs="Times New Roman" w:hint="eastAsia"/>
          <w:b/>
          <w:sz w:val="24"/>
          <w:szCs w:val="24"/>
          <w:lang w:val="en-GB"/>
        </w:rPr>
        <w:t xml:space="preserve"> The minimum value of T2</w:t>
      </w:r>
    </w:p>
    <w:p w:rsidR="0010513F" w:rsidRDefault="0010513F" w:rsidP="0010513F">
      <w:pPr>
        <w:pStyle w:val="af1"/>
      </w:pPr>
      <w:r>
        <w:t>Submitted Proposals</w:t>
      </w:r>
    </w:p>
    <w:p w:rsidR="00C17371" w:rsidRPr="00AF17DC" w:rsidRDefault="00C17371" w:rsidP="00C17371">
      <w:pPr>
        <w:pStyle w:val="af1"/>
        <w:spacing w:after="0" w:line="240" w:lineRule="atLeast"/>
        <w:rPr>
          <w:rFonts w:ascii="Times New Roman" w:hAnsi="Times New Roman" w:cs="Times New Roman"/>
          <w:i w:val="0"/>
          <w:color w:val="auto"/>
          <w:sz w:val="20"/>
          <w:szCs w:val="20"/>
          <w:lang w:eastAsia="zh-CN"/>
        </w:rPr>
      </w:pPr>
      <w:r>
        <w:rPr>
          <w:rFonts w:ascii="Times New Roman" w:hAnsi="Times New Roman" w:cs="Times New Roman"/>
          <w:i w:val="0"/>
          <w:color w:val="auto"/>
          <w:sz w:val="20"/>
          <w:szCs w:val="20"/>
          <w:lang w:eastAsia="zh-CN"/>
        </w:rPr>
        <w:t>R1-180</w:t>
      </w:r>
      <w:r>
        <w:rPr>
          <w:rFonts w:ascii="Times New Roman" w:hAnsi="Times New Roman" w:cs="Times New Roman" w:hint="eastAsia"/>
          <w:i w:val="0"/>
          <w:color w:val="auto"/>
          <w:sz w:val="20"/>
          <w:szCs w:val="20"/>
          <w:lang w:eastAsia="zh-CN"/>
        </w:rPr>
        <w:t>3728</w:t>
      </w:r>
      <w:r w:rsidR="006A4E88">
        <w:rPr>
          <w:rFonts w:ascii="Times New Roman" w:hAnsi="Times New Roman" w:cs="Times New Roman" w:hint="eastAsia"/>
          <w:i w:val="0"/>
          <w:color w:val="auto"/>
          <w:sz w:val="20"/>
          <w:szCs w:val="20"/>
          <w:lang w:eastAsia="zh-CN"/>
        </w:rPr>
        <w:t xml:space="preserve"> CATT</w:t>
      </w:r>
      <w:r w:rsidRPr="00AF17DC">
        <w:rPr>
          <w:rFonts w:ascii="Times New Roman" w:hAnsi="Times New Roman" w:cs="Times New Roman"/>
          <w:i w:val="0"/>
          <w:color w:val="auto"/>
          <w:sz w:val="20"/>
          <w:szCs w:val="20"/>
          <w:lang w:eastAsia="zh-CN"/>
        </w:rPr>
        <w:t>:</w:t>
      </w:r>
    </w:p>
    <w:p w:rsidR="00C17371" w:rsidRDefault="00C17371" w:rsidP="0004366D">
      <w:pPr>
        <w:pStyle w:val="a5"/>
        <w:numPr>
          <w:ilvl w:val="0"/>
          <w:numId w:val="13"/>
        </w:numPr>
        <w:spacing w:after="0"/>
        <w:ind w:firstLineChars="0"/>
        <w:rPr>
          <w:rFonts w:ascii="Times New Roman" w:hAnsi="Times New Roman" w:cs="Times New Roman"/>
          <w:sz w:val="20"/>
          <w:szCs w:val="20"/>
          <w:lang w:val="en-GB"/>
        </w:rPr>
      </w:pPr>
      <w:r w:rsidRPr="00AF17DC">
        <w:rPr>
          <w:rFonts w:ascii="Times New Roman" w:hAnsi="Times New Roman" w:cs="Times New Roman"/>
          <w:sz w:val="20"/>
          <w:szCs w:val="20"/>
          <w:lang w:val="en-GB"/>
        </w:rPr>
        <w:t>Proposals:</w:t>
      </w:r>
    </w:p>
    <w:p w:rsidR="00C17371" w:rsidRPr="00C17371" w:rsidRDefault="00C17371" w:rsidP="0004366D">
      <w:pPr>
        <w:pStyle w:val="a5"/>
        <w:numPr>
          <w:ilvl w:val="0"/>
          <w:numId w:val="16"/>
        </w:numPr>
        <w:spacing w:after="0"/>
        <w:ind w:firstLineChars="0"/>
        <w:rPr>
          <w:rFonts w:ascii="Times New Roman" w:hAnsi="Times New Roman" w:cs="Times New Roman"/>
          <w:sz w:val="20"/>
          <w:szCs w:val="20"/>
        </w:rPr>
      </w:pPr>
      <w:r w:rsidRPr="00C17371">
        <w:rPr>
          <w:rFonts w:ascii="Times New Roman" w:hAnsi="Times New Roman" w:cs="Times New Roman" w:hint="eastAsia"/>
          <w:sz w:val="20"/>
          <w:szCs w:val="20"/>
        </w:rPr>
        <w:t>When T2 is decreased, the following issues should be considered:</w:t>
      </w:r>
    </w:p>
    <w:p w:rsidR="00C17371" w:rsidRPr="00C17371" w:rsidRDefault="00C17371" w:rsidP="0004366D">
      <w:pPr>
        <w:pStyle w:val="a5"/>
        <w:numPr>
          <w:ilvl w:val="0"/>
          <w:numId w:val="26"/>
        </w:numPr>
        <w:spacing w:after="0"/>
        <w:ind w:firstLineChars="0"/>
        <w:rPr>
          <w:rFonts w:ascii="Times New Roman" w:hAnsi="Times New Roman" w:cs="Times New Roman"/>
          <w:sz w:val="20"/>
          <w:szCs w:val="20"/>
          <w:lang w:val="en-GB"/>
        </w:rPr>
      </w:pPr>
      <w:r w:rsidRPr="00C17371">
        <w:rPr>
          <w:rFonts w:ascii="Times New Roman" w:hAnsi="Times New Roman" w:cs="Times New Roman"/>
          <w:sz w:val="20"/>
          <w:szCs w:val="20"/>
        </w:rPr>
        <w:t>The target use cases should be clarified and the target latency value should be defined.</w:t>
      </w:r>
    </w:p>
    <w:p w:rsidR="007652CF" w:rsidRDefault="007652CF" w:rsidP="00E6626A">
      <w:pPr>
        <w:spacing w:after="0"/>
        <w:rPr>
          <w:rFonts w:ascii="Times New Roman" w:hAnsi="Times New Roman" w:cs="Times New Roman"/>
          <w:sz w:val="20"/>
          <w:szCs w:val="20"/>
          <w:lang w:val="en-GB"/>
        </w:rPr>
      </w:pPr>
    </w:p>
    <w:p w:rsidR="0010513F" w:rsidRPr="00E6626A" w:rsidRDefault="00A0621A" w:rsidP="00E6626A">
      <w:pPr>
        <w:spacing w:after="0"/>
        <w:rPr>
          <w:rFonts w:ascii="Times New Roman" w:hAnsi="Times New Roman" w:cs="Times New Roman"/>
          <w:sz w:val="20"/>
          <w:szCs w:val="20"/>
          <w:lang w:val="en-GB"/>
        </w:rPr>
      </w:pPr>
      <w:r w:rsidRPr="00E6626A">
        <w:rPr>
          <w:rFonts w:ascii="Times New Roman" w:hAnsi="Times New Roman" w:cs="Times New Roman"/>
          <w:sz w:val="20"/>
          <w:szCs w:val="20"/>
          <w:lang w:val="en-GB"/>
        </w:rPr>
        <w:t>R1-1803896</w:t>
      </w:r>
      <w:r w:rsidR="006A4E88">
        <w:rPr>
          <w:rFonts w:ascii="Times New Roman" w:hAnsi="Times New Roman" w:cs="Times New Roman" w:hint="eastAsia"/>
          <w:sz w:val="20"/>
          <w:szCs w:val="20"/>
          <w:lang w:val="en-GB"/>
        </w:rPr>
        <w:t xml:space="preserve"> ZTE</w:t>
      </w:r>
      <w:r w:rsidRPr="00E6626A">
        <w:rPr>
          <w:rFonts w:ascii="Times New Roman" w:hAnsi="Times New Roman" w:cs="Times New Roman"/>
          <w:sz w:val="20"/>
          <w:szCs w:val="20"/>
          <w:lang w:val="en-GB"/>
        </w:rPr>
        <w:t>:</w:t>
      </w:r>
    </w:p>
    <w:p w:rsidR="00E6626A" w:rsidRPr="00E6626A" w:rsidRDefault="00E6626A" w:rsidP="0004366D">
      <w:pPr>
        <w:pStyle w:val="a5"/>
        <w:numPr>
          <w:ilvl w:val="0"/>
          <w:numId w:val="15"/>
        </w:numPr>
        <w:spacing w:after="0"/>
        <w:ind w:firstLineChars="0"/>
        <w:rPr>
          <w:rFonts w:ascii="Times New Roman" w:hAnsi="Times New Roman" w:cs="Times New Roman"/>
          <w:sz w:val="20"/>
          <w:szCs w:val="20"/>
          <w:lang w:val="en-GB"/>
        </w:rPr>
      </w:pPr>
      <w:r w:rsidRPr="00E6626A">
        <w:rPr>
          <w:rFonts w:ascii="Times New Roman" w:hAnsi="Times New Roman" w:cs="Times New Roman"/>
          <w:sz w:val="20"/>
          <w:szCs w:val="20"/>
        </w:rPr>
        <w:t>Proposal</w:t>
      </w:r>
      <w:r w:rsidRPr="00E6626A">
        <w:rPr>
          <w:rFonts w:ascii="Times New Roman" w:hAnsi="Times New Roman" w:cs="Times New Roman" w:hint="eastAsia"/>
          <w:sz w:val="20"/>
          <w:szCs w:val="20"/>
        </w:rPr>
        <w:t>s</w:t>
      </w:r>
      <w:r>
        <w:rPr>
          <w:rFonts w:ascii="Times New Roman" w:hAnsi="Times New Roman" w:cs="Times New Roman"/>
          <w:sz w:val="20"/>
          <w:szCs w:val="20"/>
        </w:rPr>
        <w:t>:</w:t>
      </w:r>
    </w:p>
    <w:p w:rsidR="00A0621A" w:rsidRPr="00E6626A" w:rsidRDefault="003028BB" w:rsidP="0004366D">
      <w:pPr>
        <w:pStyle w:val="a5"/>
        <w:numPr>
          <w:ilvl w:val="0"/>
          <w:numId w:val="16"/>
        </w:numPr>
        <w:spacing w:after="0"/>
        <w:ind w:firstLineChars="0"/>
        <w:rPr>
          <w:rFonts w:ascii="Times New Roman" w:hAnsi="Times New Roman" w:cs="Times New Roman"/>
          <w:sz w:val="20"/>
          <w:szCs w:val="20"/>
          <w:lang w:val="en-GB"/>
        </w:rPr>
      </w:pPr>
      <w:r w:rsidRPr="00E6626A">
        <w:rPr>
          <w:rFonts w:ascii="Times New Roman" w:hAnsi="Times New Roman" w:cs="Times New Roman"/>
          <w:sz w:val="20"/>
          <w:szCs w:val="20"/>
        </w:rPr>
        <w:t xml:space="preserve">Only one value is supported for the minimum value of T2 lower than 20 ms and a similar behaviour as a Rel-14 UE should be supported for (pre)configuration of the minimum value </w:t>
      </w:r>
      <w:r w:rsidRPr="00E6626A">
        <w:rPr>
          <w:rFonts w:ascii="Times New Roman" w:hAnsi="Times New Roman" w:cs="Times New Roman"/>
          <w:sz w:val="20"/>
          <w:szCs w:val="20"/>
        </w:rPr>
        <w:lastRenderedPageBreak/>
        <w:t>of T2.</w:t>
      </w:r>
    </w:p>
    <w:p w:rsidR="0025351D" w:rsidRPr="00E6626A" w:rsidRDefault="0025351D" w:rsidP="00E6626A">
      <w:pPr>
        <w:spacing w:after="0"/>
        <w:rPr>
          <w:rFonts w:ascii="Times New Roman" w:hAnsi="Times New Roman" w:cs="Times New Roman"/>
          <w:sz w:val="20"/>
          <w:szCs w:val="20"/>
          <w:lang w:val="en-GB"/>
        </w:rPr>
      </w:pPr>
    </w:p>
    <w:p w:rsidR="00362ECD" w:rsidRPr="00E6626A" w:rsidRDefault="001013AB" w:rsidP="00E6626A">
      <w:pPr>
        <w:spacing w:after="0"/>
        <w:rPr>
          <w:rFonts w:ascii="Times New Roman" w:hAnsi="Times New Roman" w:cs="Times New Roman"/>
          <w:sz w:val="20"/>
          <w:szCs w:val="20"/>
          <w:lang w:val="en-GB"/>
        </w:rPr>
      </w:pPr>
      <w:r w:rsidRPr="00E6626A">
        <w:rPr>
          <w:rFonts w:ascii="Times New Roman" w:hAnsi="Times New Roman" w:cs="Times New Roman"/>
          <w:sz w:val="20"/>
          <w:szCs w:val="20"/>
          <w:lang w:val="en-GB"/>
        </w:rPr>
        <w:t>R1-1803987</w:t>
      </w:r>
      <w:r w:rsidR="006A4E88">
        <w:rPr>
          <w:rFonts w:ascii="Times New Roman" w:hAnsi="Times New Roman" w:cs="Times New Roman" w:hint="eastAsia"/>
          <w:sz w:val="20"/>
          <w:szCs w:val="20"/>
          <w:lang w:val="en-GB"/>
        </w:rPr>
        <w:t xml:space="preserve"> OPPO</w:t>
      </w:r>
      <w:r w:rsidRPr="00E6626A">
        <w:rPr>
          <w:rFonts w:ascii="Times New Roman" w:hAnsi="Times New Roman" w:cs="Times New Roman"/>
          <w:sz w:val="20"/>
          <w:szCs w:val="20"/>
          <w:lang w:val="en-GB"/>
        </w:rPr>
        <w:t>:</w:t>
      </w:r>
    </w:p>
    <w:p w:rsidR="00423912" w:rsidRPr="00423912" w:rsidRDefault="00423912" w:rsidP="0004366D">
      <w:pPr>
        <w:pStyle w:val="a5"/>
        <w:numPr>
          <w:ilvl w:val="0"/>
          <w:numId w:val="15"/>
        </w:numPr>
        <w:spacing w:after="0"/>
        <w:ind w:firstLineChars="0"/>
        <w:rPr>
          <w:rFonts w:ascii="Times New Roman" w:hAnsi="Times New Roman" w:cs="Times New Roman"/>
          <w:sz w:val="20"/>
          <w:szCs w:val="20"/>
        </w:rPr>
      </w:pPr>
      <w:r w:rsidRPr="00423912">
        <w:rPr>
          <w:rFonts w:ascii="Times New Roman" w:eastAsia="宋体" w:hAnsi="Times New Roman" w:cs="Times New Roman"/>
          <w:sz w:val="20"/>
          <w:szCs w:val="20"/>
        </w:rPr>
        <w:t>Proposal</w:t>
      </w:r>
      <w:r>
        <w:rPr>
          <w:rFonts w:ascii="Times New Roman" w:eastAsia="宋体" w:hAnsi="Times New Roman" w:cs="Times New Roman" w:hint="eastAsia"/>
          <w:sz w:val="20"/>
          <w:szCs w:val="20"/>
        </w:rPr>
        <w:t>s</w:t>
      </w:r>
      <w:r>
        <w:rPr>
          <w:rFonts w:ascii="Times New Roman" w:eastAsia="宋体" w:hAnsi="Times New Roman" w:cs="Times New Roman"/>
          <w:sz w:val="20"/>
          <w:szCs w:val="20"/>
        </w:rPr>
        <w:t>:</w:t>
      </w:r>
    </w:p>
    <w:p w:rsidR="00630105" w:rsidRPr="00423912" w:rsidRDefault="00630105" w:rsidP="0004366D">
      <w:pPr>
        <w:pStyle w:val="a5"/>
        <w:numPr>
          <w:ilvl w:val="0"/>
          <w:numId w:val="16"/>
        </w:numPr>
        <w:spacing w:after="0"/>
        <w:ind w:firstLineChars="0"/>
        <w:rPr>
          <w:rFonts w:ascii="Times New Roman" w:hAnsi="Times New Roman" w:cs="Times New Roman"/>
          <w:sz w:val="20"/>
          <w:szCs w:val="20"/>
        </w:rPr>
      </w:pPr>
      <w:r w:rsidRPr="00423912">
        <w:rPr>
          <w:rFonts w:ascii="Times New Roman" w:eastAsia="宋体" w:hAnsi="Times New Roman" w:cs="Times New Roman"/>
          <w:sz w:val="20"/>
          <w:szCs w:val="20"/>
        </w:rPr>
        <w:t>Latency requirement in Rel-15 is no less than 10ms.</w:t>
      </w:r>
    </w:p>
    <w:p w:rsidR="00630105" w:rsidRDefault="00630105" w:rsidP="0010513F">
      <w:pPr>
        <w:rPr>
          <w:rFonts w:ascii="Times New Roman" w:hAnsi="Times New Roman" w:cs="Times New Roman"/>
          <w:sz w:val="20"/>
          <w:szCs w:val="20"/>
          <w:lang w:val="en-GB"/>
        </w:rPr>
      </w:pPr>
    </w:p>
    <w:p w:rsidR="006B1E43" w:rsidRPr="00A82548" w:rsidRDefault="008B709A" w:rsidP="00A82548">
      <w:pPr>
        <w:spacing w:after="0"/>
        <w:rPr>
          <w:rFonts w:ascii="Times New Roman" w:hAnsi="Times New Roman" w:cs="Times New Roman"/>
          <w:sz w:val="20"/>
          <w:szCs w:val="20"/>
          <w:lang w:val="en-GB"/>
        </w:rPr>
      </w:pPr>
      <w:r w:rsidRPr="00A82548">
        <w:rPr>
          <w:rFonts w:ascii="Times New Roman" w:hAnsi="Times New Roman" w:cs="Times New Roman"/>
          <w:sz w:val="20"/>
          <w:szCs w:val="20"/>
          <w:lang w:val="en-GB"/>
        </w:rPr>
        <w:t>R1-</w:t>
      </w:r>
      <w:r w:rsidR="00D802E4" w:rsidRPr="00A82548">
        <w:rPr>
          <w:rFonts w:ascii="Times New Roman" w:hAnsi="Times New Roman" w:cs="Times New Roman"/>
          <w:sz w:val="20"/>
          <w:szCs w:val="20"/>
          <w:lang w:val="en-GB"/>
        </w:rPr>
        <w:t>1804021</w:t>
      </w:r>
      <w:r w:rsidR="002F162D">
        <w:rPr>
          <w:rFonts w:ascii="Times New Roman" w:hAnsi="Times New Roman" w:cs="Times New Roman" w:hint="eastAsia"/>
          <w:sz w:val="20"/>
          <w:szCs w:val="20"/>
          <w:lang w:val="en-GB"/>
        </w:rPr>
        <w:t xml:space="preserve"> ITRI</w:t>
      </w:r>
      <w:r w:rsidR="00D802E4" w:rsidRPr="00A82548">
        <w:rPr>
          <w:rFonts w:ascii="Times New Roman" w:hAnsi="Times New Roman" w:cs="Times New Roman"/>
          <w:sz w:val="20"/>
          <w:szCs w:val="20"/>
          <w:lang w:val="en-GB"/>
        </w:rPr>
        <w:t>:</w:t>
      </w:r>
    </w:p>
    <w:p w:rsidR="00D802E4" w:rsidRPr="00A82548" w:rsidRDefault="00E6626A" w:rsidP="0004366D">
      <w:pPr>
        <w:pStyle w:val="a5"/>
        <w:numPr>
          <w:ilvl w:val="0"/>
          <w:numId w:val="13"/>
        </w:numPr>
        <w:spacing w:after="0"/>
        <w:ind w:firstLineChars="0"/>
        <w:rPr>
          <w:rFonts w:ascii="Times New Roman" w:hAnsi="Times New Roman" w:cs="Times New Roman"/>
          <w:sz w:val="20"/>
          <w:szCs w:val="20"/>
          <w:lang w:val="en-GB"/>
        </w:rPr>
      </w:pPr>
      <w:r w:rsidRPr="00A82548">
        <w:rPr>
          <w:rFonts w:ascii="Times New Roman" w:hAnsi="Times New Roman" w:cs="Times New Roman"/>
          <w:sz w:val="20"/>
          <w:szCs w:val="20"/>
          <w:lang w:val="en-GB"/>
        </w:rPr>
        <w:t>Proposals:</w:t>
      </w:r>
    </w:p>
    <w:p w:rsidR="00E6626A" w:rsidRPr="00A82548" w:rsidRDefault="00E6626A" w:rsidP="0004366D">
      <w:pPr>
        <w:pStyle w:val="a5"/>
        <w:numPr>
          <w:ilvl w:val="0"/>
          <w:numId w:val="14"/>
        </w:numPr>
        <w:spacing w:after="0"/>
        <w:ind w:firstLineChars="0"/>
        <w:rPr>
          <w:rFonts w:ascii="Times New Roman" w:hAnsi="Times New Roman" w:cs="Times New Roman"/>
          <w:sz w:val="20"/>
          <w:szCs w:val="20"/>
          <w:lang w:val="en-GB"/>
        </w:rPr>
      </w:pPr>
      <w:r w:rsidRPr="00A82548">
        <w:rPr>
          <w:rFonts w:ascii="Times New Roman" w:hAnsi="Times New Roman" w:cs="Times New Roman"/>
          <w:bCs/>
          <w:sz w:val="20"/>
          <w:szCs w:val="20"/>
          <w:lang w:val="en-GB" w:eastAsia="zh-TW"/>
        </w:rPr>
        <w:t xml:space="preserve">A lower bound of minimum value of T2 should be considered. </w:t>
      </w:r>
      <w:r w:rsidRPr="00A82548">
        <w:rPr>
          <w:rFonts w:ascii="Times New Roman" w:hAnsi="Times New Roman" w:cs="Times New Roman"/>
          <w:bCs/>
          <w:sz w:val="20"/>
          <w:szCs w:val="20"/>
          <w:lang w:eastAsia="zh-TW"/>
        </w:rPr>
        <w:t>The details are FFS.</w:t>
      </w:r>
    </w:p>
    <w:p w:rsidR="00E6626A" w:rsidRDefault="00E6626A" w:rsidP="0010513F">
      <w:pPr>
        <w:rPr>
          <w:rFonts w:ascii="Times New Roman" w:hAnsi="Times New Roman" w:cs="Times New Roman"/>
          <w:sz w:val="20"/>
          <w:szCs w:val="20"/>
          <w:lang w:val="en-GB"/>
        </w:rPr>
      </w:pPr>
    </w:p>
    <w:p w:rsidR="00E07536" w:rsidRPr="00E07536" w:rsidRDefault="00E07536" w:rsidP="00E07536">
      <w:pPr>
        <w:spacing w:after="0"/>
        <w:rPr>
          <w:rFonts w:ascii="Times New Roman" w:hAnsi="Times New Roman" w:cs="Times New Roman"/>
          <w:sz w:val="20"/>
          <w:szCs w:val="20"/>
          <w:lang w:val="en-GB"/>
        </w:rPr>
      </w:pPr>
      <w:r w:rsidRPr="00E07536">
        <w:rPr>
          <w:rFonts w:ascii="Times New Roman" w:hAnsi="Times New Roman" w:cs="Times New Roman"/>
          <w:sz w:val="20"/>
          <w:szCs w:val="20"/>
          <w:lang w:val="en-GB"/>
        </w:rPr>
        <w:t>R1-1804128</w:t>
      </w:r>
      <w:r w:rsidR="00CC2C71">
        <w:rPr>
          <w:rFonts w:ascii="Times New Roman" w:hAnsi="Times New Roman" w:cs="Times New Roman" w:hint="eastAsia"/>
          <w:sz w:val="20"/>
          <w:szCs w:val="20"/>
          <w:lang w:val="en-GB"/>
        </w:rPr>
        <w:t xml:space="preserve"> Huawei, HiSilicon</w:t>
      </w:r>
      <w:r w:rsidRPr="00E07536">
        <w:rPr>
          <w:rFonts w:ascii="Times New Roman" w:hAnsi="Times New Roman" w:cs="Times New Roman"/>
          <w:sz w:val="20"/>
          <w:szCs w:val="20"/>
          <w:lang w:val="en-GB"/>
        </w:rPr>
        <w:t>:</w:t>
      </w:r>
    </w:p>
    <w:p w:rsidR="00E07536" w:rsidRPr="00E07536" w:rsidRDefault="00E07536" w:rsidP="0004366D">
      <w:pPr>
        <w:pStyle w:val="a5"/>
        <w:numPr>
          <w:ilvl w:val="0"/>
          <w:numId w:val="13"/>
        </w:numPr>
        <w:spacing w:after="0"/>
        <w:ind w:firstLineChars="0"/>
        <w:rPr>
          <w:rFonts w:ascii="Times New Roman" w:hAnsi="Times New Roman" w:cs="Times New Roman"/>
          <w:sz w:val="20"/>
          <w:szCs w:val="20"/>
          <w:lang w:val="en-GB"/>
        </w:rPr>
      </w:pPr>
      <w:r w:rsidRPr="00E07536">
        <w:rPr>
          <w:rFonts w:ascii="Times New Roman" w:hAnsi="Times New Roman" w:cs="Times New Roman"/>
          <w:sz w:val="20"/>
          <w:szCs w:val="20"/>
          <w:lang w:val="en-GB"/>
        </w:rPr>
        <w:t>Proposals:</w:t>
      </w:r>
    </w:p>
    <w:p w:rsidR="00E07536" w:rsidRPr="00913C10" w:rsidRDefault="00E07536" w:rsidP="0004366D">
      <w:pPr>
        <w:pStyle w:val="a5"/>
        <w:numPr>
          <w:ilvl w:val="0"/>
          <w:numId w:val="14"/>
        </w:numPr>
        <w:spacing w:after="0"/>
        <w:ind w:firstLineChars="0"/>
        <w:rPr>
          <w:rFonts w:ascii="Times New Roman" w:hAnsi="Times New Roman" w:cs="Times New Roman"/>
          <w:sz w:val="20"/>
          <w:szCs w:val="20"/>
          <w:lang w:val="en-GB"/>
        </w:rPr>
      </w:pPr>
      <w:r w:rsidRPr="00E07536">
        <w:rPr>
          <w:rFonts w:ascii="Times New Roman" w:hAnsi="Times New Roman" w:cs="Times New Roman"/>
          <w:sz w:val="20"/>
          <w:szCs w:val="20"/>
        </w:rPr>
        <w:t>Strive to achieve 10ms latency target for this WI.</w:t>
      </w:r>
    </w:p>
    <w:p w:rsidR="00913C10" w:rsidRPr="00913C10" w:rsidRDefault="00913C10" w:rsidP="0004366D">
      <w:pPr>
        <w:pStyle w:val="a5"/>
        <w:numPr>
          <w:ilvl w:val="0"/>
          <w:numId w:val="14"/>
        </w:numPr>
        <w:spacing w:after="0"/>
        <w:ind w:firstLineChars="0"/>
        <w:rPr>
          <w:rFonts w:ascii="Times New Roman" w:hAnsi="Times New Roman" w:cs="Times New Roman"/>
          <w:sz w:val="20"/>
          <w:szCs w:val="20"/>
        </w:rPr>
      </w:pPr>
      <w:r w:rsidRPr="00913C10">
        <w:rPr>
          <w:rFonts w:ascii="Times New Roman" w:hAnsi="Times New Roman" w:cs="Times New Roman"/>
          <w:sz w:val="20"/>
          <w:szCs w:val="20"/>
        </w:rPr>
        <w:t xml:space="preserve">Support </w:t>
      </w:r>
      <w:r w:rsidRPr="00913C10">
        <w:rPr>
          <w:rFonts w:ascii="Times New Roman" w:hAnsi="Times New Roman" w:cs="Times New Roman" w:hint="eastAsia"/>
          <w:sz w:val="20"/>
          <w:szCs w:val="20"/>
        </w:rPr>
        <w:t>T2</w:t>
      </w:r>
      <w:r w:rsidRPr="00913C10">
        <w:rPr>
          <w:rFonts w:ascii="Times New Roman" w:hAnsi="Times New Roman" w:cs="Times New Roman"/>
          <w:sz w:val="20"/>
          <w:szCs w:val="20"/>
        </w:rPr>
        <w:t>=10ms for eV2X</w:t>
      </w:r>
      <w:r w:rsidRPr="00913C10">
        <w:rPr>
          <w:rFonts w:ascii="Times New Roman" w:hAnsi="Times New Roman" w:cs="Times New Roman" w:hint="eastAsia"/>
          <w:sz w:val="20"/>
          <w:szCs w:val="20"/>
        </w:rPr>
        <w:t>.</w:t>
      </w:r>
    </w:p>
    <w:p w:rsidR="00E35288" w:rsidRDefault="00E35288" w:rsidP="0010513F">
      <w:pPr>
        <w:rPr>
          <w:rFonts w:ascii="Times New Roman" w:hAnsi="Times New Roman" w:cs="Times New Roman"/>
          <w:sz w:val="20"/>
          <w:szCs w:val="20"/>
          <w:lang w:val="en-GB"/>
        </w:rPr>
      </w:pPr>
    </w:p>
    <w:p w:rsidR="00EE3F81" w:rsidRDefault="00EE3F81" w:rsidP="00435333">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R1-1804206</w:t>
      </w:r>
      <w:r w:rsidR="00437902">
        <w:rPr>
          <w:rFonts w:ascii="Times New Roman" w:hAnsi="Times New Roman" w:cs="Times New Roman" w:hint="eastAsia"/>
          <w:sz w:val="20"/>
          <w:szCs w:val="20"/>
          <w:lang w:val="en-GB"/>
        </w:rPr>
        <w:t xml:space="preserve"> </w:t>
      </w:r>
      <w:r w:rsidR="00FA330D" w:rsidRPr="00214FD3">
        <w:rPr>
          <w:rFonts w:ascii="Times New Roman" w:hAnsi="Times New Roman" w:cs="Times New Roman"/>
          <w:sz w:val="20"/>
          <w:szCs w:val="20"/>
        </w:rPr>
        <w:t>Lenovo, Motorola Mobility</w:t>
      </w:r>
      <w:r>
        <w:rPr>
          <w:rFonts w:ascii="Times New Roman" w:hAnsi="Times New Roman" w:cs="Times New Roman" w:hint="eastAsia"/>
          <w:sz w:val="20"/>
          <w:szCs w:val="20"/>
          <w:lang w:val="en-GB"/>
        </w:rPr>
        <w:t>:</w:t>
      </w:r>
    </w:p>
    <w:p w:rsidR="00EE3F81" w:rsidRDefault="00EE3F81" w:rsidP="0004366D">
      <w:pPr>
        <w:pStyle w:val="a5"/>
        <w:numPr>
          <w:ilvl w:val="0"/>
          <w:numId w:val="13"/>
        </w:numPr>
        <w:spacing w:after="0"/>
        <w:ind w:firstLineChars="0"/>
        <w:rPr>
          <w:rFonts w:ascii="Times New Roman" w:hAnsi="Times New Roman" w:cs="Times New Roman"/>
          <w:sz w:val="20"/>
          <w:szCs w:val="20"/>
          <w:lang w:val="en-GB"/>
        </w:rPr>
      </w:pPr>
      <w:r w:rsidRPr="00E07536">
        <w:rPr>
          <w:rFonts w:ascii="Times New Roman" w:hAnsi="Times New Roman" w:cs="Times New Roman"/>
          <w:sz w:val="20"/>
          <w:szCs w:val="20"/>
          <w:lang w:val="en-GB"/>
        </w:rPr>
        <w:t>Proposals:</w:t>
      </w:r>
    </w:p>
    <w:p w:rsidR="00EE3F81" w:rsidRPr="00EE3F81" w:rsidRDefault="00EE3F81" w:rsidP="0004366D">
      <w:pPr>
        <w:pStyle w:val="a5"/>
        <w:numPr>
          <w:ilvl w:val="0"/>
          <w:numId w:val="18"/>
        </w:numPr>
        <w:spacing w:after="0"/>
        <w:ind w:firstLineChars="0"/>
        <w:rPr>
          <w:rFonts w:ascii="Times New Roman" w:hAnsi="Times New Roman" w:cs="Times New Roman"/>
          <w:sz w:val="20"/>
          <w:szCs w:val="20"/>
          <w:lang w:val="en-GB"/>
        </w:rPr>
      </w:pPr>
      <w:r w:rsidRPr="00EE3F81">
        <w:rPr>
          <w:rFonts w:ascii="Times New Roman" w:hAnsi="Times New Roman" w:cs="Times New Roman"/>
          <w:sz w:val="20"/>
          <w:szCs w:val="20"/>
        </w:rPr>
        <w:t>T</w:t>
      </w:r>
      <w:r w:rsidRPr="00EE3F81">
        <w:rPr>
          <w:rFonts w:ascii="Times New Roman" w:hAnsi="Times New Roman" w:cs="Times New Roman"/>
          <w:sz w:val="20"/>
          <w:szCs w:val="20"/>
          <w:vertAlign w:val="subscript"/>
        </w:rPr>
        <w:t>2</w:t>
      </w:r>
      <w:r w:rsidRPr="00EE3F81">
        <w:rPr>
          <w:rFonts w:ascii="Times New Roman" w:hAnsi="Times New Roman" w:cs="Times New Roman"/>
          <w:sz w:val="20"/>
          <w:szCs w:val="20"/>
        </w:rPr>
        <w:t xml:space="preserve"> should be selected to fulfil the latency requirement.</w:t>
      </w:r>
    </w:p>
    <w:p w:rsidR="00EE3F81" w:rsidRDefault="00EE3F81" w:rsidP="0010513F">
      <w:pPr>
        <w:rPr>
          <w:rFonts w:ascii="Times New Roman" w:hAnsi="Times New Roman" w:cs="Times New Roman"/>
          <w:sz w:val="20"/>
          <w:szCs w:val="20"/>
          <w:lang w:val="en-GB"/>
        </w:rPr>
      </w:pPr>
    </w:p>
    <w:p w:rsidR="008236A1" w:rsidRDefault="008236A1" w:rsidP="0043770E">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R1-1804261</w:t>
      </w:r>
      <w:r w:rsidR="00AB6BDA">
        <w:rPr>
          <w:rFonts w:ascii="Times New Roman" w:hAnsi="Times New Roman" w:cs="Times New Roman" w:hint="eastAsia"/>
          <w:sz w:val="20"/>
          <w:szCs w:val="20"/>
          <w:lang w:val="en-GB"/>
        </w:rPr>
        <w:t xml:space="preserve"> Nokia, NSB</w:t>
      </w:r>
      <w:r>
        <w:rPr>
          <w:rFonts w:ascii="Times New Roman" w:hAnsi="Times New Roman" w:cs="Times New Roman" w:hint="eastAsia"/>
          <w:sz w:val="20"/>
          <w:szCs w:val="20"/>
          <w:lang w:val="en-GB"/>
        </w:rPr>
        <w:t>:</w:t>
      </w:r>
    </w:p>
    <w:p w:rsidR="008236A1" w:rsidRDefault="005916D9"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5916D9" w:rsidRPr="0043770E" w:rsidRDefault="003371D4" w:rsidP="0004366D">
      <w:pPr>
        <w:pStyle w:val="a5"/>
        <w:numPr>
          <w:ilvl w:val="0"/>
          <w:numId w:val="18"/>
        </w:numPr>
        <w:spacing w:after="0"/>
        <w:ind w:firstLineChars="0"/>
        <w:rPr>
          <w:rFonts w:ascii="Times New Roman" w:hAnsi="Times New Roman" w:cs="Times New Roman"/>
          <w:sz w:val="20"/>
          <w:szCs w:val="20"/>
          <w:lang w:val="en-GB"/>
        </w:rPr>
      </w:pPr>
      <w:r w:rsidRPr="0043770E">
        <w:rPr>
          <w:rFonts w:ascii="Times New Roman" w:hAnsi="Times New Roman" w:cs="Times New Roman"/>
          <w:sz w:val="20"/>
          <w:szCs w:val="20"/>
          <w:lang w:eastAsia="en-GB"/>
        </w:rPr>
        <w:t xml:space="preserve">For Rel-15 V2X mode 4, the </w:t>
      </w:r>
      <w:r w:rsidRPr="0043770E">
        <w:rPr>
          <w:rFonts w:ascii="Times New Roman" w:eastAsia="Malgun Gothic" w:hAnsi="Times New Roman" w:cs="Times New Roman"/>
          <w:sz w:val="20"/>
          <w:szCs w:val="20"/>
          <w:lang w:eastAsia="ko-KR"/>
        </w:rPr>
        <w:t xml:space="preserve">lower bound of </w:t>
      </w:r>
      <w:r w:rsidRPr="0043770E">
        <w:rPr>
          <w:rFonts w:ascii="Times New Roman" w:hAnsi="Times New Roman" w:cs="Times New Roman"/>
          <w:sz w:val="20"/>
          <w:szCs w:val="20"/>
          <w:lang w:eastAsia="en-GB"/>
        </w:rPr>
        <w:t>T2 can be selected from the set {5ms, 10ms, 20ms}:</w:t>
      </w:r>
    </w:p>
    <w:p w:rsidR="00151458" w:rsidRPr="0043770E" w:rsidRDefault="00151458" w:rsidP="0004366D">
      <w:pPr>
        <w:pStyle w:val="a5"/>
        <w:numPr>
          <w:ilvl w:val="0"/>
          <w:numId w:val="19"/>
        </w:numPr>
        <w:spacing w:after="0"/>
        <w:ind w:firstLineChars="0"/>
        <w:rPr>
          <w:rFonts w:ascii="Times New Roman" w:hAnsi="Times New Roman" w:cs="Times New Roman"/>
          <w:sz w:val="20"/>
          <w:szCs w:val="20"/>
          <w:lang w:val="en-GB"/>
        </w:rPr>
      </w:pPr>
      <w:r w:rsidRPr="0043770E">
        <w:rPr>
          <w:rFonts w:ascii="Times New Roman" w:eastAsia="Malgun Gothic" w:hAnsi="Times New Roman" w:cs="Times New Roman"/>
          <w:sz w:val="20"/>
          <w:szCs w:val="20"/>
          <w:lang w:eastAsia="ko-KR"/>
        </w:rPr>
        <w:t xml:space="preserve">For V2X services with latency requirement ≥ 20ms, set min </w:t>
      </w:r>
      <w:r w:rsidRPr="0043770E">
        <w:rPr>
          <w:rFonts w:ascii="Times New Roman" w:hAnsi="Times New Roman" w:cs="Times New Roman"/>
          <w:sz w:val="20"/>
          <w:szCs w:val="20"/>
        </w:rPr>
        <w:t>T</w:t>
      </w:r>
      <w:r w:rsidRPr="0043770E">
        <w:rPr>
          <w:rFonts w:ascii="Times New Roman" w:hAnsi="Times New Roman" w:cs="Times New Roman"/>
          <w:sz w:val="20"/>
          <w:szCs w:val="20"/>
        </w:rPr>
        <w:softHyphen/>
      </w:r>
      <w:r w:rsidRPr="0043770E">
        <w:rPr>
          <w:rFonts w:ascii="Times New Roman" w:hAnsi="Times New Roman" w:cs="Times New Roman"/>
          <w:sz w:val="20"/>
          <w:szCs w:val="20"/>
          <w:vertAlign w:val="subscript"/>
        </w:rPr>
        <w:t>2</w:t>
      </w:r>
      <w:r w:rsidRPr="0043770E">
        <w:rPr>
          <w:rFonts w:ascii="Times New Roman" w:hAnsi="Times New Roman" w:cs="Times New Roman"/>
          <w:sz w:val="20"/>
          <w:szCs w:val="20"/>
        </w:rPr>
        <w:t xml:space="preserve"> = 20ms;</w:t>
      </w:r>
    </w:p>
    <w:p w:rsidR="00151458" w:rsidRPr="0043770E" w:rsidRDefault="00151458" w:rsidP="0004366D">
      <w:pPr>
        <w:pStyle w:val="a5"/>
        <w:numPr>
          <w:ilvl w:val="0"/>
          <w:numId w:val="19"/>
        </w:numPr>
        <w:spacing w:after="0"/>
        <w:ind w:firstLineChars="0"/>
        <w:rPr>
          <w:rFonts w:ascii="Times New Roman" w:hAnsi="Times New Roman" w:cs="Times New Roman"/>
          <w:sz w:val="20"/>
          <w:szCs w:val="20"/>
          <w:lang w:val="en-GB"/>
        </w:rPr>
      </w:pPr>
      <w:r w:rsidRPr="0043770E">
        <w:rPr>
          <w:rFonts w:ascii="Times New Roman" w:eastAsia="Malgun Gothic" w:hAnsi="Times New Roman" w:cs="Times New Roman"/>
          <w:sz w:val="20"/>
          <w:szCs w:val="20"/>
          <w:lang w:eastAsia="ko-KR"/>
        </w:rPr>
        <w:t xml:space="preserve">For V2X services with latency requirement &lt; 20ms, set min </w:t>
      </w:r>
      <w:r w:rsidRPr="0043770E">
        <w:rPr>
          <w:rFonts w:ascii="Times New Roman" w:hAnsi="Times New Roman" w:cs="Times New Roman"/>
          <w:sz w:val="20"/>
          <w:szCs w:val="20"/>
        </w:rPr>
        <w:t>T</w:t>
      </w:r>
      <w:r w:rsidRPr="0043770E">
        <w:rPr>
          <w:rFonts w:ascii="Times New Roman" w:hAnsi="Times New Roman" w:cs="Times New Roman"/>
          <w:sz w:val="20"/>
          <w:szCs w:val="20"/>
        </w:rPr>
        <w:softHyphen/>
      </w:r>
      <w:r w:rsidRPr="0043770E">
        <w:rPr>
          <w:rFonts w:ascii="Times New Roman" w:hAnsi="Times New Roman" w:cs="Times New Roman"/>
          <w:sz w:val="20"/>
          <w:szCs w:val="20"/>
          <w:vertAlign w:val="subscript"/>
        </w:rPr>
        <w:t>2</w:t>
      </w:r>
      <w:r w:rsidRPr="0043770E">
        <w:rPr>
          <w:rFonts w:ascii="Times New Roman" w:hAnsi="Times New Roman" w:cs="Times New Roman"/>
          <w:sz w:val="20"/>
          <w:szCs w:val="20"/>
        </w:rPr>
        <w:t xml:space="preserve"> = </w:t>
      </w:r>
      <w:r w:rsidRPr="0043770E">
        <w:rPr>
          <w:rFonts w:ascii="Times New Roman" w:eastAsia="Malgun Gothic" w:hAnsi="Times New Roman" w:cs="Times New Roman"/>
          <w:sz w:val="20"/>
          <w:szCs w:val="20"/>
          <w:lang w:eastAsia="ko-KR"/>
        </w:rPr>
        <w:t xml:space="preserve">α </w:t>
      </w:r>
      <w:r w:rsidRPr="0043770E">
        <w:rPr>
          <w:rFonts w:ascii="Times New Roman" w:eastAsia="Microsoft YaHei" w:hAnsi="Microsoft YaHei" w:cs="Times New Roman"/>
          <w:sz w:val="20"/>
          <w:szCs w:val="20"/>
          <w:lang w:eastAsia="ko-KR"/>
        </w:rPr>
        <w:t>∈</w:t>
      </w:r>
      <w:r w:rsidRPr="0043770E">
        <w:rPr>
          <w:rFonts w:ascii="Times New Roman" w:eastAsia="Microsoft YaHei" w:hAnsi="Times New Roman" w:cs="Times New Roman"/>
          <w:color w:val="333333"/>
          <w:sz w:val="20"/>
          <w:szCs w:val="20"/>
          <w:shd w:val="clear" w:color="auto" w:fill="FFFFFF"/>
        </w:rPr>
        <w:t xml:space="preserve"> </w:t>
      </w:r>
      <w:r w:rsidRPr="0043770E">
        <w:rPr>
          <w:rFonts w:ascii="Times New Roman" w:hAnsi="Times New Roman" w:cs="Times New Roman"/>
          <w:sz w:val="20"/>
          <w:szCs w:val="20"/>
          <w:lang w:eastAsia="en-GB"/>
        </w:rPr>
        <w:t xml:space="preserve">{5ms, 10ms, 20ms} with </w:t>
      </w:r>
      <w:r w:rsidRPr="0043770E">
        <w:rPr>
          <w:rFonts w:ascii="Times New Roman" w:eastAsia="Malgun Gothic" w:hAnsi="Times New Roman" w:cs="Times New Roman"/>
          <w:sz w:val="20"/>
          <w:szCs w:val="20"/>
          <w:lang w:eastAsia="ko-KR"/>
        </w:rPr>
        <w:t>α = f(PPPP, CBR), and f being the (pre)configured mapping relationship between the lower bound of T2 and PPPP, CBR.</w:t>
      </w:r>
    </w:p>
    <w:p w:rsidR="008236A1" w:rsidRDefault="008236A1" w:rsidP="0010513F">
      <w:pPr>
        <w:rPr>
          <w:rFonts w:ascii="Times New Roman" w:hAnsi="Times New Roman" w:cs="Times New Roman"/>
          <w:sz w:val="20"/>
          <w:szCs w:val="20"/>
          <w:lang w:val="en-GB"/>
        </w:rPr>
      </w:pPr>
    </w:p>
    <w:p w:rsidR="003F3C4E" w:rsidRDefault="003F3C4E" w:rsidP="003F3C4E">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R1-1804323</w:t>
      </w:r>
      <w:r w:rsidR="00836B0D">
        <w:rPr>
          <w:rFonts w:ascii="Times New Roman" w:hAnsi="Times New Roman" w:cs="Times New Roman" w:hint="eastAsia"/>
          <w:sz w:val="20"/>
          <w:szCs w:val="20"/>
          <w:lang w:val="en-GB"/>
        </w:rPr>
        <w:t xml:space="preserve"> Samsung</w:t>
      </w:r>
      <w:r>
        <w:rPr>
          <w:rFonts w:ascii="Times New Roman" w:hAnsi="Times New Roman" w:cs="Times New Roman" w:hint="eastAsia"/>
          <w:sz w:val="20"/>
          <w:szCs w:val="20"/>
          <w:lang w:val="en-GB"/>
        </w:rPr>
        <w:t>:</w:t>
      </w:r>
    </w:p>
    <w:p w:rsidR="003F3C4E" w:rsidRDefault="003F3C4E"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3F3C4E" w:rsidRPr="003F3C4E" w:rsidRDefault="003F3C4E" w:rsidP="0004366D">
      <w:pPr>
        <w:pStyle w:val="a5"/>
        <w:numPr>
          <w:ilvl w:val="0"/>
          <w:numId w:val="14"/>
        </w:numPr>
        <w:spacing w:after="0"/>
        <w:ind w:firstLineChars="0"/>
        <w:rPr>
          <w:rFonts w:ascii="Times New Roman" w:hAnsi="Times New Roman" w:cs="Times New Roman"/>
          <w:bCs/>
          <w:sz w:val="20"/>
          <w:szCs w:val="20"/>
          <w:lang w:val="en-GB" w:eastAsia="zh-TW"/>
        </w:rPr>
      </w:pPr>
      <w:r w:rsidRPr="003F3C4E">
        <w:rPr>
          <w:rFonts w:ascii="Times New Roman" w:eastAsia="宋体" w:hAnsi="Times New Roman" w:cs="Times New Roman" w:hint="eastAsia"/>
          <w:bCs/>
          <w:sz w:val="20"/>
          <w:szCs w:val="20"/>
          <w:lang w:val="en-GB" w:eastAsia="zh-TW"/>
        </w:rPr>
        <w:t xml:space="preserve">In case of latency requirement is smaller than 20, the minimum value of T2 should be set to the maxim value that can satisfy the latency </w:t>
      </w:r>
      <w:r w:rsidRPr="003F3C4E">
        <w:rPr>
          <w:rFonts w:ascii="Times New Roman" w:eastAsia="宋体" w:hAnsi="Times New Roman" w:cs="Times New Roman"/>
          <w:bCs/>
          <w:sz w:val="20"/>
          <w:szCs w:val="20"/>
          <w:lang w:val="en-GB" w:eastAsia="zh-TW"/>
        </w:rPr>
        <w:t>requirement</w:t>
      </w:r>
      <w:r w:rsidRPr="003F3C4E">
        <w:rPr>
          <w:rFonts w:ascii="Times New Roman" w:eastAsia="宋体" w:hAnsi="Times New Roman" w:cs="Times New Roman" w:hint="eastAsia"/>
          <w:bCs/>
          <w:sz w:val="20"/>
          <w:szCs w:val="20"/>
          <w:lang w:val="en-GB" w:eastAsia="zh-TW"/>
        </w:rPr>
        <w:t>.</w:t>
      </w:r>
    </w:p>
    <w:p w:rsidR="003F3C4E" w:rsidRDefault="003F3C4E" w:rsidP="0010513F">
      <w:pPr>
        <w:rPr>
          <w:rFonts w:ascii="Times New Roman" w:hAnsi="Times New Roman" w:cs="Times New Roman"/>
          <w:sz w:val="20"/>
          <w:szCs w:val="20"/>
          <w:lang w:val="en-GB"/>
        </w:rPr>
      </w:pPr>
    </w:p>
    <w:p w:rsidR="004800D9" w:rsidRDefault="004800D9" w:rsidP="004800D9">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R1-1804637</w:t>
      </w:r>
      <w:r w:rsidR="001B2D4D">
        <w:rPr>
          <w:rFonts w:ascii="Times New Roman" w:hAnsi="Times New Roman" w:cs="Times New Roman" w:hint="eastAsia"/>
          <w:sz w:val="20"/>
          <w:szCs w:val="20"/>
          <w:lang w:val="en-GB"/>
        </w:rPr>
        <w:t xml:space="preserve"> Ericsson</w:t>
      </w:r>
      <w:r>
        <w:rPr>
          <w:rFonts w:ascii="Times New Roman" w:hAnsi="Times New Roman" w:cs="Times New Roman" w:hint="eastAsia"/>
          <w:sz w:val="20"/>
          <w:szCs w:val="20"/>
          <w:lang w:val="en-GB"/>
        </w:rPr>
        <w:t>:</w:t>
      </w:r>
    </w:p>
    <w:p w:rsidR="00E90DA5" w:rsidRDefault="004800D9"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Observations:</w:t>
      </w:r>
    </w:p>
    <w:p w:rsidR="00E90DA5" w:rsidRPr="00C85D29" w:rsidRDefault="00E90DA5"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C85D29">
        <w:rPr>
          <w:rFonts w:ascii="Times New Roman" w:eastAsia="宋体" w:hAnsi="Times New Roman" w:cs="Times New Roman"/>
          <w:bCs/>
          <w:sz w:val="20"/>
          <w:szCs w:val="20"/>
          <w:lang w:val="en-GB" w:eastAsia="zh-TW"/>
        </w:rPr>
        <w:t>Maximum time between packet arrival at the layer 1 and resource selected for transmission is controlled by parameter T2 in the resource search window [T1, T2].</w:t>
      </w:r>
    </w:p>
    <w:p w:rsidR="004800D9" w:rsidRPr="0015237F" w:rsidRDefault="00E90DA5" w:rsidP="0004366D">
      <w:pPr>
        <w:pStyle w:val="a5"/>
        <w:numPr>
          <w:ilvl w:val="0"/>
          <w:numId w:val="22"/>
        </w:numPr>
        <w:spacing w:after="0"/>
        <w:ind w:firstLineChars="0"/>
        <w:rPr>
          <w:rFonts w:ascii="Times New Roman" w:hAnsi="Times New Roman" w:cs="Times New Roman"/>
          <w:sz w:val="20"/>
          <w:szCs w:val="20"/>
          <w:lang w:val="en-GB"/>
        </w:rPr>
      </w:pPr>
      <w:r w:rsidRPr="0015237F">
        <w:rPr>
          <w:rFonts w:ascii="Times New Roman" w:hAnsi="Times New Roman" w:cs="Times New Roman"/>
          <w:sz w:val="20"/>
          <w:szCs w:val="20"/>
        </w:rPr>
        <w:t xml:space="preserve">For Rel-14  </w:t>
      </w:r>
      <w:r w:rsidRPr="0015237F">
        <w:rPr>
          <w:rFonts w:ascii="Times New Roman" w:hAnsi="Times New Roman" w:cs="Times New Roman"/>
          <w:noProof/>
          <w:position w:val="-10"/>
          <w:sz w:val="20"/>
          <w:szCs w:val="20"/>
        </w:rPr>
        <w:drawing>
          <wp:inline distT="0" distB="0" distL="0" distR="0">
            <wp:extent cx="839470" cy="218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9470" cy="218440"/>
                    </a:xfrm>
                    <a:prstGeom prst="rect">
                      <a:avLst/>
                    </a:prstGeom>
                    <a:noFill/>
                    <a:ln>
                      <a:noFill/>
                    </a:ln>
                  </pic:spPr>
                </pic:pic>
              </a:graphicData>
            </a:graphic>
          </wp:inline>
        </w:drawing>
      </w:r>
    </w:p>
    <w:p w:rsidR="00CC025E" w:rsidRDefault="004800D9"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CC025E" w:rsidRPr="00326D1F" w:rsidRDefault="00CC025E"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326D1F">
        <w:rPr>
          <w:rFonts w:ascii="Times New Roman" w:eastAsia="宋体" w:hAnsi="Times New Roman" w:cs="Times New Roman"/>
          <w:bCs/>
          <w:sz w:val="20"/>
          <w:szCs w:val="20"/>
          <w:lang w:val="en-GB" w:eastAsia="zh-TW"/>
        </w:rPr>
        <w:t xml:space="preserve">Reduce the lower bound of parameter T2 </w:t>
      </w:r>
    </w:p>
    <w:p w:rsidR="004800D9" w:rsidRPr="00630E1D" w:rsidRDefault="00170D94" w:rsidP="0004366D">
      <w:pPr>
        <w:pStyle w:val="a5"/>
        <w:numPr>
          <w:ilvl w:val="0"/>
          <w:numId w:val="22"/>
        </w:numPr>
        <w:spacing w:after="0"/>
        <w:ind w:firstLineChars="0"/>
        <w:rPr>
          <w:rFonts w:ascii="Times New Roman" w:hAnsi="Times New Roman" w:cs="Times New Roman"/>
          <w:sz w:val="20"/>
          <w:szCs w:val="20"/>
          <w:lang w:val="en-GB"/>
        </w:rPr>
      </w:pP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T</m:t>
            </m:r>
          </m:e>
          <m:sub>
            <m:r>
              <m:rPr>
                <m:sty m:val="p"/>
              </m:rPr>
              <w:rPr>
                <w:rFonts w:ascii="Cambria Math" w:hAnsi="Times New Roman" w:cs="Times New Roman"/>
                <w:sz w:val="20"/>
                <w:szCs w:val="20"/>
              </w:rPr>
              <m:t>2min</m:t>
            </m:r>
          </m:sub>
        </m:sSub>
        <m:r>
          <m:rPr>
            <m:sty m:val="p"/>
          </m:rPr>
          <w:rPr>
            <w:rFonts w:ascii="Times New Roman" w:hAnsi="Times New Roman" w:cs="Times New Roman"/>
            <w:sz w:val="20"/>
            <w:szCs w:val="20"/>
          </w:rPr>
          <m:t>≤</m:t>
        </m:r>
        <m:sSub>
          <m:sSubPr>
            <m:ctrlPr>
              <w:rPr>
                <w:rFonts w:ascii="Cambria Math" w:hAnsi="Times New Roman" w:cs="Times New Roman"/>
                <w:sz w:val="20"/>
                <w:szCs w:val="20"/>
              </w:rPr>
            </m:ctrlPr>
          </m:sSubPr>
          <m:e>
            <m:r>
              <m:rPr>
                <m:sty m:val="p"/>
              </m:rPr>
              <w:rPr>
                <w:rFonts w:ascii="Cambria Math" w:hAnsi="Times New Roman" w:cs="Times New Roman"/>
                <w:sz w:val="20"/>
                <w:szCs w:val="20"/>
              </w:rPr>
              <m:t>T</m:t>
            </m:r>
          </m:e>
          <m:sub>
            <m:r>
              <m:rPr>
                <m:sty m:val="p"/>
              </m:rPr>
              <w:rPr>
                <w:rFonts w:ascii="Cambria Math" w:hAnsi="Times New Roman" w:cs="Times New Roman"/>
                <w:sz w:val="20"/>
                <w:szCs w:val="20"/>
              </w:rPr>
              <m:t>2</m:t>
            </m:r>
          </m:sub>
        </m:sSub>
        <m:r>
          <m:rPr>
            <m:sty m:val="p"/>
          </m:rPr>
          <w:rPr>
            <w:rFonts w:ascii="Times New Roman" w:hAnsi="Times New Roman" w:cs="Times New Roman"/>
            <w:sz w:val="20"/>
            <w:szCs w:val="20"/>
          </w:rPr>
          <m:t>≤</m:t>
        </m:r>
        <m:r>
          <m:rPr>
            <m:sty m:val="p"/>
          </m:rPr>
          <w:rPr>
            <w:rFonts w:ascii="Cambria Math" w:hAnsi="Times New Roman" w:cs="Times New Roman"/>
            <w:sz w:val="20"/>
            <w:szCs w:val="20"/>
          </w:rPr>
          <m:t xml:space="preserve">100 </m:t>
        </m:r>
      </m:oMath>
      <w:r w:rsidR="00CC025E" w:rsidRPr="00CC025E">
        <w:rPr>
          <w:rFonts w:ascii="Times New Roman" w:hAnsi="Times New Roman" w:cs="Times New Roman"/>
          <w:sz w:val="20"/>
          <w:szCs w:val="20"/>
        </w:rPr>
        <w:t xml:space="preserve">where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T</m:t>
            </m:r>
          </m:e>
          <m:sub>
            <m:r>
              <m:rPr>
                <m:sty m:val="p"/>
              </m:rPr>
              <w:rPr>
                <w:rFonts w:ascii="Cambria Math" w:hAnsi="Times New Roman" w:cs="Times New Roman"/>
                <w:sz w:val="20"/>
                <w:szCs w:val="20"/>
              </w:rPr>
              <m:t>2min</m:t>
            </m:r>
          </m:sub>
        </m:sSub>
        <m:r>
          <m:rPr>
            <m:sty m:val="p"/>
          </m:rPr>
          <w:rPr>
            <w:rFonts w:ascii="Cambria Math" w:hAnsi="Times New Roman" w:cs="Times New Roman"/>
            <w:sz w:val="20"/>
            <w:szCs w:val="20"/>
          </w:rPr>
          <m:t xml:space="preserve"> </m:t>
        </m:r>
      </m:oMath>
      <w:r w:rsidR="00CC025E" w:rsidRPr="00CC025E">
        <w:rPr>
          <w:rFonts w:ascii="Times New Roman" w:hAnsi="Times New Roman" w:cs="Times New Roman"/>
          <w:sz w:val="20"/>
          <w:szCs w:val="20"/>
        </w:rPr>
        <w:t xml:space="preserve"> is a function of at least packet’s PPPP and satisfies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T</m:t>
            </m:r>
          </m:e>
          <m:sub>
            <m:r>
              <m:rPr>
                <m:sty m:val="p"/>
              </m:rPr>
              <w:rPr>
                <w:rFonts w:ascii="Cambria Math" w:hAnsi="Times New Roman" w:cs="Times New Roman"/>
                <w:sz w:val="20"/>
                <w:szCs w:val="20"/>
              </w:rPr>
              <m:t>1</m:t>
            </m:r>
          </m:sub>
        </m:sSub>
        <m:r>
          <m:rPr>
            <m:sty m:val="p"/>
          </m:rPr>
          <w:rPr>
            <w:rFonts w:ascii="Times New Roman" w:hAnsi="Times New Roman" w:cs="Times New Roman"/>
            <w:sz w:val="20"/>
            <w:szCs w:val="20"/>
          </w:rPr>
          <m:t>≤</m:t>
        </m:r>
        <m:sSub>
          <m:sSubPr>
            <m:ctrlPr>
              <w:rPr>
                <w:rFonts w:ascii="Cambria Math" w:hAnsi="Times New Roman" w:cs="Times New Roman"/>
                <w:sz w:val="20"/>
                <w:szCs w:val="20"/>
              </w:rPr>
            </m:ctrlPr>
          </m:sSubPr>
          <m:e>
            <m:r>
              <m:rPr>
                <m:sty m:val="p"/>
              </m:rPr>
              <w:rPr>
                <w:rFonts w:ascii="Cambria Math" w:hAnsi="Times New Roman" w:cs="Times New Roman"/>
                <w:sz w:val="20"/>
                <w:szCs w:val="20"/>
              </w:rPr>
              <m:t>T</m:t>
            </m:r>
          </m:e>
          <m:sub>
            <m:r>
              <m:rPr>
                <m:sty m:val="p"/>
              </m:rPr>
              <w:rPr>
                <w:rFonts w:ascii="Cambria Math" w:hAnsi="Times New Roman" w:cs="Times New Roman"/>
                <w:sz w:val="20"/>
                <w:szCs w:val="20"/>
              </w:rPr>
              <m:t>2min</m:t>
            </m:r>
          </m:sub>
        </m:sSub>
        <m:r>
          <m:rPr>
            <m:sty m:val="p"/>
          </m:rPr>
          <w:rPr>
            <w:rFonts w:ascii="Times New Roman" w:hAnsi="Times New Roman" w:cs="Times New Roman"/>
            <w:sz w:val="20"/>
            <w:szCs w:val="20"/>
          </w:rPr>
          <m:t>≤</m:t>
        </m:r>
        <m:r>
          <m:rPr>
            <m:sty m:val="p"/>
          </m:rPr>
          <w:rPr>
            <w:rFonts w:ascii="Cambria Math" w:hAnsi="Times New Roman" w:cs="Times New Roman"/>
            <w:sz w:val="20"/>
            <w:szCs w:val="20"/>
          </w:rPr>
          <m:t>20</m:t>
        </m:r>
      </m:oMath>
      <w:r w:rsidR="00CC025E" w:rsidRPr="00CC025E">
        <w:rPr>
          <w:rFonts w:ascii="Times New Roman" w:hAnsi="Times New Roman" w:cs="Times New Roman"/>
          <w:sz w:val="20"/>
          <w:szCs w:val="20"/>
        </w:rPr>
        <w:t>.</w:t>
      </w:r>
    </w:p>
    <w:p w:rsidR="004800D9" w:rsidRDefault="004800D9" w:rsidP="0010513F">
      <w:pPr>
        <w:rPr>
          <w:rFonts w:ascii="Times New Roman" w:hAnsi="Times New Roman" w:cs="Times New Roman"/>
          <w:sz w:val="20"/>
          <w:szCs w:val="20"/>
          <w:lang w:val="en-GB"/>
        </w:rPr>
      </w:pPr>
    </w:p>
    <w:p w:rsidR="00A13C3C" w:rsidRDefault="00A13C3C" w:rsidP="00A13C3C">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R1-1804691</w:t>
      </w:r>
      <w:r w:rsidR="00F319A6">
        <w:rPr>
          <w:rFonts w:ascii="Times New Roman" w:hAnsi="Times New Roman" w:cs="Times New Roman" w:hint="eastAsia"/>
          <w:sz w:val="20"/>
          <w:szCs w:val="20"/>
          <w:lang w:val="en-GB"/>
        </w:rPr>
        <w:t xml:space="preserve"> Intel</w:t>
      </w:r>
      <w:r>
        <w:rPr>
          <w:rFonts w:ascii="Times New Roman" w:hAnsi="Times New Roman" w:cs="Times New Roman" w:hint="eastAsia"/>
          <w:sz w:val="20"/>
          <w:szCs w:val="20"/>
          <w:lang w:val="en-GB"/>
        </w:rPr>
        <w:t>:</w:t>
      </w:r>
    </w:p>
    <w:p w:rsidR="00A13C3C" w:rsidRDefault="00A13C3C"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A13C3C" w:rsidRPr="00326D1F" w:rsidRDefault="00F037EA"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326D1F">
        <w:rPr>
          <w:rFonts w:ascii="Times New Roman" w:eastAsia="宋体" w:hAnsi="Times New Roman" w:cs="Times New Roman"/>
          <w:bCs/>
          <w:sz w:val="20"/>
          <w:szCs w:val="20"/>
          <w:lang w:val="en-GB" w:eastAsia="zh-TW"/>
        </w:rPr>
        <w:t>Do not support T2 values less than 10ms</w:t>
      </w:r>
      <w:r w:rsidRPr="00326D1F">
        <w:rPr>
          <w:rFonts w:ascii="Times New Roman" w:eastAsia="宋体" w:hAnsi="Times New Roman" w:cs="Times New Roman" w:hint="eastAsia"/>
          <w:bCs/>
          <w:sz w:val="20"/>
          <w:szCs w:val="20"/>
          <w:lang w:val="en-GB" w:eastAsia="zh-TW"/>
        </w:rPr>
        <w:t>.</w:t>
      </w:r>
    </w:p>
    <w:p w:rsidR="00F037EA" w:rsidRPr="00326D1F" w:rsidRDefault="00F037EA"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326D1F">
        <w:rPr>
          <w:rFonts w:ascii="Times New Roman" w:eastAsia="宋体" w:hAnsi="Times New Roman" w:cs="Times New Roman"/>
          <w:bCs/>
          <w:sz w:val="20"/>
          <w:szCs w:val="20"/>
          <w:lang w:val="en-GB" w:eastAsia="zh-TW"/>
        </w:rPr>
        <w:t>Granularity of min T2 value for (pre)-configuration is 1ms</w:t>
      </w:r>
      <w:r w:rsidR="001B6B60">
        <w:rPr>
          <w:rFonts w:ascii="Times New Roman" w:eastAsia="宋体" w:hAnsi="Times New Roman" w:cs="Times New Roman" w:hint="eastAsia"/>
          <w:bCs/>
          <w:sz w:val="20"/>
          <w:szCs w:val="20"/>
          <w:lang w:val="en-GB"/>
        </w:rPr>
        <w:t>.</w:t>
      </w:r>
    </w:p>
    <w:p w:rsidR="00F037EA" w:rsidRPr="00326D1F" w:rsidRDefault="00F037EA"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326D1F">
        <w:rPr>
          <w:rFonts w:ascii="Times New Roman" w:eastAsia="宋体" w:hAnsi="Times New Roman" w:cs="Times New Roman"/>
          <w:bCs/>
          <w:sz w:val="20"/>
          <w:szCs w:val="20"/>
          <w:lang w:val="en-GB" w:eastAsia="zh-TW"/>
        </w:rPr>
        <w:t>Reduction of T2 value below 20ms (if agreed) does not impose any new requirements on RX processing delay which is left up to UE implementation and can be up to 4ms (legacy value)</w:t>
      </w:r>
      <w:r w:rsidR="001B6B60">
        <w:rPr>
          <w:rFonts w:ascii="Times New Roman" w:eastAsia="宋体" w:hAnsi="Times New Roman" w:cs="Times New Roman" w:hint="eastAsia"/>
          <w:bCs/>
          <w:sz w:val="20"/>
          <w:szCs w:val="20"/>
          <w:lang w:val="en-GB"/>
        </w:rPr>
        <w:t>.</w:t>
      </w:r>
    </w:p>
    <w:p w:rsidR="00F037EA" w:rsidRPr="001B6B60" w:rsidRDefault="00F037EA"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326D1F">
        <w:rPr>
          <w:rFonts w:ascii="Times New Roman" w:eastAsia="宋体" w:hAnsi="Times New Roman" w:cs="Times New Roman"/>
          <w:bCs/>
          <w:sz w:val="20"/>
          <w:szCs w:val="20"/>
          <w:lang w:val="en-GB" w:eastAsia="zh-TW"/>
        </w:rPr>
        <w:t>Pre-configuration of min T2 value takes into account UE RX processing delay of 4ms for L1 latency budget calculation</w:t>
      </w:r>
      <w:r w:rsidR="001B6B60">
        <w:rPr>
          <w:rFonts w:ascii="Times New Roman" w:eastAsia="宋体" w:hAnsi="Times New Roman" w:cs="Times New Roman" w:hint="eastAsia"/>
          <w:bCs/>
          <w:sz w:val="20"/>
          <w:szCs w:val="20"/>
          <w:lang w:val="en-GB"/>
        </w:rPr>
        <w:t>.</w:t>
      </w:r>
    </w:p>
    <w:p w:rsidR="00F037EA" w:rsidRDefault="00F037EA" w:rsidP="00F037EA">
      <w:pPr>
        <w:spacing w:after="0"/>
        <w:rPr>
          <w:rFonts w:ascii="Times New Roman" w:hAnsi="Times New Roman" w:cs="Times New Roman"/>
          <w:sz w:val="20"/>
          <w:szCs w:val="20"/>
          <w:lang w:val="en-GB"/>
        </w:rPr>
      </w:pPr>
    </w:p>
    <w:p w:rsidR="00446679" w:rsidRDefault="00446679" w:rsidP="00446679">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R1-1805025</w:t>
      </w:r>
      <w:r w:rsidR="00F74D9E">
        <w:rPr>
          <w:rFonts w:ascii="Times New Roman" w:hAnsi="Times New Roman" w:cs="Times New Roman" w:hint="eastAsia"/>
          <w:sz w:val="20"/>
          <w:szCs w:val="20"/>
          <w:lang w:val="en-GB"/>
        </w:rPr>
        <w:t xml:space="preserve"> </w:t>
      </w:r>
      <w:r w:rsidR="00C62DB0" w:rsidRPr="00214FD3">
        <w:rPr>
          <w:rFonts w:ascii="Times New Roman" w:hAnsi="Times New Roman" w:cs="Times New Roman"/>
          <w:sz w:val="20"/>
          <w:szCs w:val="20"/>
        </w:rPr>
        <w:t>NTT DOCOMO</w:t>
      </w:r>
      <w:r>
        <w:rPr>
          <w:rFonts w:ascii="Times New Roman" w:hAnsi="Times New Roman" w:cs="Times New Roman" w:hint="eastAsia"/>
          <w:sz w:val="20"/>
          <w:szCs w:val="20"/>
          <w:lang w:val="en-GB"/>
        </w:rPr>
        <w:t>:</w:t>
      </w:r>
    </w:p>
    <w:p w:rsidR="00446679" w:rsidRDefault="00446679"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446679" w:rsidRPr="00A65043" w:rsidRDefault="00A65043"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A65043">
        <w:rPr>
          <w:rFonts w:ascii="Times New Roman" w:eastAsia="宋体" w:hAnsi="Times New Roman" w:cs="Times New Roman"/>
          <w:bCs/>
          <w:sz w:val="20"/>
          <w:szCs w:val="20"/>
          <w:lang w:val="en-GB" w:eastAsia="zh-TW"/>
        </w:rPr>
        <w:t>The minimum value of T2 is selected from two values [20ms, x]. FFS exact value of x.</w:t>
      </w:r>
    </w:p>
    <w:p w:rsidR="00F037EA" w:rsidRDefault="00F037EA" w:rsidP="00F037EA">
      <w:pPr>
        <w:spacing w:after="0"/>
        <w:rPr>
          <w:rFonts w:ascii="Times New Roman" w:hAnsi="Times New Roman" w:cs="Times New Roman"/>
          <w:sz w:val="20"/>
          <w:szCs w:val="20"/>
          <w:lang w:val="en-GB"/>
        </w:rPr>
      </w:pPr>
    </w:p>
    <w:p w:rsidR="00C210CF" w:rsidRDefault="00C210CF" w:rsidP="00580F65">
      <w:pPr>
        <w:rPr>
          <w:rFonts w:ascii="Times New Roman" w:hAnsi="Times New Roman" w:cs="Times New Roman"/>
          <w:sz w:val="20"/>
          <w:szCs w:val="20"/>
          <w:lang w:val="en-GB"/>
        </w:rPr>
      </w:pPr>
    </w:p>
    <w:p w:rsidR="00C573DC" w:rsidRPr="005D6512" w:rsidRDefault="00D502E8" w:rsidP="00892A6A">
      <w:pPr>
        <w:outlineLvl w:val="1"/>
        <w:rPr>
          <w:rFonts w:ascii="Times New Roman" w:hAnsi="Times New Roman" w:cs="Times New Roman"/>
          <w:b/>
          <w:sz w:val="24"/>
          <w:szCs w:val="24"/>
          <w:lang w:val="en-GB"/>
        </w:rPr>
      </w:pPr>
      <w:r>
        <w:rPr>
          <w:rFonts w:ascii="Times New Roman" w:hAnsi="Times New Roman" w:cs="Times New Roman" w:hint="eastAsia"/>
          <w:b/>
          <w:sz w:val="24"/>
          <w:szCs w:val="24"/>
          <w:lang w:val="en-GB"/>
        </w:rPr>
        <w:t>2.2</w:t>
      </w:r>
      <w:r w:rsidR="00904121">
        <w:rPr>
          <w:rFonts w:ascii="Times New Roman" w:hAnsi="Times New Roman" w:cs="Times New Roman" w:hint="eastAsia"/>
          <w:b/>
          <w:sz w:val="24"/>
          <w:szCs w:val="24"/>
          <w:lang w:val="en-GB"/>
        </w:rPr>
        <w:t xml:space="preserve"> </w:t>
      </w:r>
      <w:r w:rsidR="00E178D3">
        <w:rPr>
          <w:rFonts w:ascii="Times New Roman" w:hAnsi="Times New Roman" w:cs="Times New Roman" w:hint="eastAsia"/>
          <w:b/>
          <w:sz w:val="24"/>
          <w:szCs w:val="24"/>
          <w:lang w:val="en-GB"/>
        </w:rPr>
        <w:t xml:space="preserve">The </w:t>
      </w:r>
      <w:r w:rsidR="009C0CE9">
        <w:rPr>
          <w:rFonts w:ascii="Times New Roman" w:hAnsi="Times New Roman" w:cs="Times New Roman" w:hint="eastAsia"/>
          <w:b/>
          <w:sz w:val="24"/>
          <w:szCs w:val="24"/>
          <w:lang w:val="en-GB"/>
        </w:rPr>
        <w:t>relationship between</w:t>
      </w:r>
      <w:r w:rsidR="00E178D3">
        <w:rPr>
          <w:rFonts w:ascii="Times New Roman" w:hAnsi="Times New Roman" w:cs="Times New Roman" w:hint="eastAsia"/>
          <w:b/>
          <w:sz w:val="24"/>
          <w:szCs w:val="24"/>
          <w:lang w:val="en-GB"/>
        </w:rPr>
        <w:t xml:space="preserve"> T2 and PPPP/CBR</w:t>
      </w:r>
      <w:r w:rsidR="00DC3099">
        <w:rPr>
          <w:rFonts w:ascii="Times New Roman" w:hAnsi="Times New Roman" w:cs="Times New Roman" w:hint="eastAsia"/>
          <w:b/>
          <w:sz w:val="24"/>
          <w:szCs w:val="24"/>
          <w:lang w:val="en-GB"/>
        </w:rPr>
        <w:t xml:space="preserve"> range/carrier</w:t>
      </w:r>
    </w:p>
    <w:p w:rsidR="00C573DC" w:rsidRDefault="00C573DC" w:rsidP="00C573DC">
      <w:pPr>
        <w:pStyle w:val="af1"/>
      </w:pPr>
      <w:r>
        <w:t>Submitted Proposals</w:t>
      </w:r>
    </w:p>
    <w:p w:rsidR="00D42359" w:rsidRPr="00AF17DC" w:rsidRDefault="00D42359" w:rsidP="00D42359">
      <w:pPr>
        <w:pStyle w:val="af1"/>
        <w:spacing w:after="0" w:line="240" w:lineRule="atLeast"/>
        <w:rPr>
          <w:rFonts w:ascii="Times New Roman" w:hAnsi="Times New Roman" w:cs="Times New Roman"/>
          <w:i w:val="0"/>
          <w:color w:val="auto"/>
          <w:sz w:val="20"/>
          <w:szCs w:val="20"/>
          <w:lang w:eastAsia="zh-CN"/>
        </w:rPr>
      </w:pPr>
      <w:r>
        <w:rPr>
          <w:rFonts w:ascii="Times New Roman" w:hAnsi="Times New Roman" w:cs="Times New Roman"/>
          <w:i w:val="0"/>
          <w:color w:val="auto"/>
          <w:sz w:val="20"/>
          <w:szCs w:val="20"/>
          <w:lang w:eastAsia="zh-CN"/>
        </w:rPr>
        <w:t>R1-180</w:t>
      </w:r>
      <w:r>
        <w:rPr>
          <w:rFonts w:ascii="Times New Roman" w:hAnsi="Times New Roman" w:cs="Times New Roman" w:hint="eastAsia"/>
          <w:i w:val="0"/>
          <w:color w:val="auto"/>
          <w:sz w:val="20"/>
          <w:szCs w:val="20"/>
          <w:lang w:eastAsia="zh-CN"/>
        </w:rPr>
        <w:t>3728</w:t>
      </w:r>
      <w:r w:rsidR="005D6512">
        <w:rPr>
          <w:rFonts w:ascii="Times New Roman" w:hAnsi="Times New Roman" w:cs="Times New Roman" w:hint="eastAsia"/>
          <w:i w:val="0"/>
          <w:color w:val="auto"/>
          <w:sz w:val="20"/>
          <w:szCs w:val="20"/>
          <w:lang w:eastAsia="zh-CN"/>
        </w:rPr>
        <w:t xml:space="preserve"> CATT</w:t>
      </w:r>
      <w:r w:rsidRPr="00AF17DC">
        <w:rPr>
          <w:rFonts w:ascii="Times New Roman" w:hAnsi="Times New Roman" w:cs="Times New Roman"/>
          <w:i w:val="0"/>
          <w:color w:val="auto"/>
          <w:sz w:val="20"/>
          <w:szCs w:val="20"/>
          <w:lang w:eastAsia="zh-CN"/>
        </w:rPr>
        <w:t>:</w:t>
      </w:r>
    </w:p>
    <w:p w:rsidR="00D42359" w:rsidRPr="00AF17DC" w:rsidRDefault="00D42359" w:rsidP="0004366D">
      <w:pPr>
        <w:pStyle w:val="a5"/>
        <w:numPr>
          <w:ilvl w:val="0"/>
          <w:numId w:val="13"/>
        </w:numPr>
        <w:spacing w:after="0"/>
        <w:ind w:firstLineChars="0"/>
        <w:rPr>
          <w:rFonts w:ascii="Times New Roman" w:hAnsi="Times New Roman" w:cs="Times New Roman"/>
          <w:sz w:val="20"/>
          <w:szCs w:val="20"/>
          <w:lang w:val="en-GB"/>
        </w:rPr>
      </w:pPr>
      <w:r w:rsidRPr="00AF17DC">
        <w:rPr>
          <w:rFonts w:ascii="Times New Roman" w:hAnsi="Times New Roman" w:cs="Times New Roman"/>
          <w:sz w:val="20"/>
          <w:szCs w:val="20"/>
          <w:lang w:val="en-GB"/>
        </w:rPr>
        <w:t>Proposals:</w:t>
      </w:r>
    </w:p>
    <w:p w:rsidR="00D42359" w:rsidRPr="00A60054" w:rsidRDefault="001E6100" w:rsidP="0004366D">
      <w:pPr>
        <w:pStyle w:val="a5"/>
        <w:numPr>
          <w:ilvl w:val="0"/>
          <w:numId w:val="14"/>
        </w:numPr>
        <w:spacing w:after="0"/>
        <w:ind w:firstLineChars="0"/>
        <w:rPr>
          <w:rFonts w:ascii="Times New Roman" w:hAnsi="Times New Roman" w:cs="Times New Roman"/>
          <w:bCs/>
          <w:sz w:val="20"/>
          <w:szCs w:val="20"/>
          <w:lang w:val="en-GB" w:eastAsia="zh-TW"/>
        </w:rPr>
      </w:pPr>
      <w:r w:rsidRPr="00A60054">
        <w:rPr>
          <w:rFonts w:ascii="Times New Roman" w:hAnsi="Times New Roman" w:cs="Times New Roman" w:hint="eastAsia"/>
          <w:bCs/>
          <w:sz w:val="20"/>
          <w:szCs w:val="20"/>
          <w:lang w:val="en-GB" w:eastAsia="zh-TW"/>
        </w:rPr>
        <w:t>When T2 is decreased, the following issues should be considered:</w:t>
      </w:r>
    </w:p>
    <w:p w:rsidR="001E6100" w:rsidRPr="00A60054" w:rsidRDefault="001E6100" w:rsidP="004A19E4">
      <w:pPr>
        <w:pStyle w:val="a5"/>
        <w:numPr>
          <w:ilvl w:val="0"/>
          <w:numId w:val="22"/>
        </w:numPr>
        <w:spacing w:after="0"/>
        <w:ind w:firstLineChars="0"/>
        <w:rPr>
          <w:rFonts w:ascii="Times New Roman" w:hAnsi="Times New Roman" w:cs="Times New Roman"/>
          <w:bCs/>
          <w:sz w:val="20"/>
          <w:szCs w:val="20"/>
          <w:lang w:val="en-GB" w:eastAsia="zh-TW"/>
        </w:rPr>
      </w:pPr>
      <w:r w:rsidRPr="00A60054">
        <w:rPr>
          <w:rFonts w:ascii="Times New Roman" w:hAnsi="Times New Roman" w:cs="Times New Roman" w:hint="eastAsia"/>
          <w:bCs/>
          <w:sz w:val="20"/>
          <w:szCs w:val="20"/>
          <w:lang w:val="en-GB" w:eastAsia="zh-TW"/>
        </w:rPr>
        <w:t xml:space="preserve">The </w:t>
      </w:r>
      <w:r w:rsidRPr="00A60054">
        <w:rPr>
          <w:rFonts w:ascii="Times New Roman" w:hAnsi="Times New Roman" w:cs="Times New Roman"/>
          <w:bCs/>
          <w:sz w:val="20"/>
          <w:szCs w:val="20"/>
          <w:lang w:val="en-GB" w:eastAsia="zh-TW"/>
        </w:rPr>
        <w:t xml:space="preserve">mapping </w:t>
      </w:r>
      <w:r w:rsidRPr="00A60054">
        <w:rPr>
          <w:rFonts w:ascii="Times New Roman" w:hAnsi="Times New Roman" w:cs="Times New Roman" w:hint="eastAsia"/>
          <w:bCs/>
          <w:sz w:val="20"/>
          <w:szCs w:val="20"/>
          <w:lang w:val="en-GB" w:eastAsia="zh-TW"/>
        </w:rPr>
        <w:t xml:space="preserve">relationship between </w:t>
      </w:r>
      <w:r w:rsidRPr="00A60054">
        <w:rPr>
          <w:rFonts w:ascii="Times New Roman" w:hAnsi="Times New Roman" w:cs="Times New Roman"/>
          <w:bCs/>
          <w:sz w:val="20"/>
          <w:szCs w:val="20"/>
          <w:lang w:val="en-GB" w:eastAsia="zh-TW"/>
        </w:rPr>
        <w:t>PPPP</w:t>
      </w:r>
      <w:r w:rsidRPr="00A60054">
        <w:rPr>
          <w:rFonts w:ascii="Times New Roman" w:hAnsi="Times New Roman" w:cs="Times New Roman" w:hint="eastAsia"/>
          <w:bCs/>
          <w:sz w:val="20"/>
          <w:szCs w:val="20"/>
          <w:lang w:val="en-GB" w:eastAsia="zh-TW"/>
        </w:rPr>
        <w:t>/PDB</w:t>
      </w:r>
      <w:r w:rsidRPr="00A60054">
        <w:rPr>
          <w:rFonts w:ascii="Times New Roman" w:hAnsi="Times New Roman" w:cs="Times New Roman"/>
          <w:bCs/>
          <w:sz w:val="20"/>
          <w:szCs w:val="20"/>
          <w:lang w:val="en-GB" w:eastAsia="zh-TW"/>
        </w:rPr>
        <w:t xml:space="preserve"> </w:t>
      </w:r>
      <w:r w:rsidRPr="00A60054">
        <w:rPr>
          <w:rFonts w:ascii="Times New Roman" w:hAnsi="Times New Roman" w:cs="Times New Roman" w:hint="eastAsia"/>
          <w:bCs/>
          <w:sz w:val="20"/>
          <w:szCs w:val="20"/>
          <w:lang w:val="en-GB" w:eastAsia="zh-TW"/>
        </w:rPr>
        <w:t xml:space="preserve">and </w:t>
      </w:r>
      <w:r w:rsidRPr="00A60054">
        <w:rPr>
          <w:rFonts w:ascii="Times New Roman" w:hAnsi="Times New Roman" w:cs="Times New Roman"/>
          <w:bCs/>
          <w:sz w:val="20"/>
          <w:szCs w:val="20"/>
          <w:lang w:val="en-GB" w:eastAsia="zh-TW"/>
        </w:rPr>
        <w:t xml:space="preserve">T2 </w:t>
      </w:r>
      <w:r w:rsidRPr="00A60054">
        <w:rPr>
          <w:rFonts w:ascii="Times New Roman" w:hAnsi="Times New Roman" w:cs="Times New Roman" w:hint="eastAsia"/>
          <w:bCs/>
          <w:sz w:val="20"/>
          <w:szCs w:val="20"/>
          <w:lang w:val="en-GB" w:eastAsia="zh-TW"/>
        </w:rPr>
        <w:t xml:space="preserve">should be provided by upper layer. LS should be sent to RAN2 to define </w:t>
      </w:r>
      <w:r w:rsidRPr="00A60054">
        <w:rPr>
          <w:rFonts w:ascii="Times New Roman" w:hAnsi="Times New Roman" w:cs="Times New Roman"/>
          <w:bCs/>
          <w:sz w:val="20"/>
          <w:szCs w:val="20"/>
          <w:lang w:val="en-GB" w:eastAsia="zh-TW"/>
        </w:rPr>
        <w:t xml:space="preserve">the mapping </w:t>
      </w:r>
      <w:r w:rsidRPr="00A60054">
        <w:rPr>
          <w:rFonts w:ascii="Times New Roman" w:hAnsi="Times New Roman" w:cs="Times New Roman" w:hint="eastAsia"/>
          <w:bCs/>
          <w:sz w:val="20"/>
          <w:szCs w:val="20"/>
          <w:lang w:val="en-GB" w:eastAsia="zh-TW"/>
        </w:rPr>
        <w:t>relationship</w:t>
      </w:r>
      <w:r w:rsidRPr="00A60054">
        <w:rPr>
          <w:rFonts w:ascii="Times New Roman" w:hAnsi="Times New Roman" w:cs="Times New Roman"/>
          <w:bCs/>
          <w:sz w:val="20"/>
          <w:szCs w:val="20"/>
          <w:lang w:val="en-GB" w:eastAsia="zh-TW"/>
        </w:rPr>
        <w:t xml:space="preserve"> </w:t>
      </w:r>
      <w:r w:rsidRPr="00A60054">
        <w:rPr>
          <w:rFonts w:ascii="Times New Roman" w:hAnsi="Times New Roman" w:cs="Times New Roman" w:hint="eastAsia"/>
          <w:bCs/>
          <w:sz w:val="20"/>
          <w:szCs w:val="20"/>
          <w:lang w:val="en-GB" w:eastAsia="zh-TW"/>
        </w:rPr>
        <w:t>between</w:t>
      </w:r>
      <w:r w:rsidRPr="00A60054">
        <w:rPr>
          <w:rFonts w:ascii="Times New Roman" w:hAnsi="Times New Roman" w:cs="Times New Roman"/>
          <w:bCs/>
          <w:sz w:val="20"/>
          <w:szCs w:val="20"/>
          <w:lang w:val="en-GB" w:eastAsia="zh-TW"/>
        </w:rPr>
        <w:t xml:space="preserve"> PPPP/PDB </w:t>
      </w:r>
      <w:r w:rsidRPr="00A60054">
        <w:rPr>
          <w:rFonts w:ascii="Times New Roman" w:hAnsi="Times New Roman" w:cs="Times New Roman" w:hint="eastAsia"/>
          <w:bCs/>
          <w:sz w:val="20"/>
          <w:szCs w:val="20"/>
          <w:lang w:val="en-GB" w:eastAsia="zh-TW"/>
        </w:rPr>
        <w:t>and</w:t>
      </w:r>
      <w:r w:rsidRPr="00A60054">
        <w:rPr>
          <w:rFonts w:ascii="Times New Roman" w:hAnsi="Times New Roman" w:cs="Times New Roman"/>
          <w:bCs/>
          <w:sz w:val="20"/>
          <w:szCs w:val="20"/>
          <w:lang w:val="en-GB" w:eastAsia="zh-TW"/>
        </w:rPr>
        <w:t xml:space="preserve"> T2</w:t>
      </w:r>
      <w:r w:rsidRPr="00A60054">
        <w:rPr>
          <w:rFonts w:ascii="Times New Roman" w:hAnsi="Times New Roman" w:cs="Times New Roman" w:hint="eastAsia"/>
          <w:bCs/>
          <w:sz w:val="20"/>
          <w:szCs w:val="20"/>
          <w:lang w:val="en-GB" w:eastAsia="zh-TW"/>
        </w:rPr>
        <w:t>.</w:t>
      </w:r>
    </w:p>
    <w:p w:rsidR="00D42359" w:rsidRDefault="00D42359" w:rsidP="00AF17DC">
      <w:pPr>
        <w:pStyle w:val="af1"/>
        <w:spacing w:after="0" w:line="240" w:lineRule="atLeast"/>
        <w:rPr>
          <w:rFonts w:ascii="Times New Roman" w:hAnsi="Times New Roman" w:cs="Times New Roman"/>
          <w:i w:val="0"/>
          <w:color w:val="auto"/>
          <w:sz w:val="20"/>
          <w:szCs w:val="20"/>
          <w:lang w:eastAsia="zh-CN"/>
        </w:rPr>
      </w:pPr>
    </w:p>
    <w:p w:rsidR="00C573DC" w:rsidRPr="00AF17DC" w:rsidRDefault="00AF17DC" w:rsidP="00AF17DC">
      <w:pPr>
        <w:pStyle w:val="af1"/>
        <w:spacing w:after="0" w:line="240" w:lineRule="atLeast"/>
        <w:rPr>
          <w:rFonts w:ascii="Times New Roman" w:hAnsi="Times New Roman" w:cs="Times New Roman"/>
          <w:i w:val="0"/>
          <w:color w:val="auto"/>
          <w:sz w:val="20"/>
          <w:szCs w:val="20"/>
          <w:lang w:eastAsia="zh-CN"/>
        </w:rPr>
      </w:pPr>
      <w:r w:rsidRPr="00AF17DC">
        <w:rPr>
          <w:rFonts w:ascii="Times New Roman" w:hAnsi="Times New Roman" w:cs="Times New Roman"/>
          <w:i w:val="0"/>
          <w:color w:val="auto"/>
          <w:sz w:val="20"/>
          <w:szCs w:val="20"/>
          <w:lang w:eastAsia="zh-CN"/>
        </w:rPr>
        <w:t>R1-1804021</w:t>
      </w:r>
      <w:r w:rsidR="002F162D">
        <w:rPr>
          <w:rFonts w:ascii="Times New Roman" w:hAnsi="Times New Roman" w:cs="Times New Roman" w:hint="eastAsia"/>
          <w:i w:val="0"/>
          <w:color w:val="auto"/>
          <w:sz w:val="20"/>
          <w:szCs w:val="20"/>
          <w:lang w:eastAsia="zh-CN"/>
        </w:rPr>
        <w:t xml:space="preserve"> ITRI</w:t>
      </w:r>
      <w:r w:rsidRPr="00AF17DC">
        <w:rPr>
          <w:rFonts w:ascii="Times New Roman" w:hAnsi="Times New Roman" w:cs="Times New Roman"/>
          <w:i w:val="0"/>
          <w:color w:val="auto"/>
          <w:sz w:val="20"/>
          <w:szCs w:val="20"/>
          <w:lang w:eastAsia="zh-CN"/>
        </w:rPr>
        <w:t>:</w:t>
      </w:r>
    </w:p>
    <w:p w:rsidR="00AF17DC" w:rsidRPr="00AF17DC" w:rsidRDefault="00AF17DC" w:rsidP="0004366D">
      <w:pPr>
        <w:pStyle w:val="a5"/>
        <w:numPr>
          <w:ilvl w:val="0"/>
          <w:numId w:val="13"/>
        </w:numPr>
        <w:spacing w:after="0"/>
        <w:ind w:firstLineChars="0"/>
        <w:rPr>
          <w:rFonts w:ascii="Times New Roman" w:hAnsi="Times New Roman" w:cs="Times New Roman"/>
          <w:sz w:val="20"/>
          <w:szCs w:val="20"/>
          <w:lang w:val="en-GB"/>
        </w:rPr>
      </w:pPr>
      <w:r w:rsidRPr="00AF17DC">
        <w:rPr>
          <w:rFonts w:ascii="Times New Roman" w:hAnsi="Times New Roman" w:cs="Times New Roman"/>
          <w:sz w:val="20"/>
          <w:szCs w:val="20"/>
          <w:lang w:val="en-GB"/>
        </w:rPr>
        <w:t>Proposals:</w:t>
      </w:r>
    </w:p>
    <w:p w:rsidR="00AF17DC" w:rsidRPr="00AF17DC" w:rsidRDefault="00AF17DC" w:rsidP="0004366D">
      <w:pPr>
        <w:pStyle w:val="a5"/>
        <w:numPr>
          <w:ilvl w:val="0"/>
          <w:numId w:val="14"/>
        </w:numPr>
        <w:spacing w:after="0"/>
        <w:ind w:firstLineChars="0"/>
        <w:rPr>
          <w:rFonts w:ascii="Times New Roman" w:hAnsi="Times New Roman" w:cs="Times New Roman"/>
          <w:sz w:val="20"/>
          <w:szCs w:val="20"/>
          <w:lang w:val="en-GB"/>
        </w:rPr>
      </w:pPr>
      <w:r w:rsidRPr="00AF17DC">
        <w:rPr>
          <w:rFonts w:ascii="Times New Roman" w:hAnsi="Times New Roman" w:cs="Times New Roman"/>
          <w:bCs/>
          <w:sz w:val="20"/>
          <w:szCs w:val="20"/>
          <w:lang w:val="en-GB" w:eastAsia="zh-TW"/>
        </w:rPr>
        <w:t>The (pre)configuration of minimum value of T2 should be related to per PPPP, CBR range, and per carrier. The details are FFS.</w:t>
      </w:r>
    </w:p>
    <w:p w:rsidR="00AF17DC" w:rsidRDefault="00AF17DC" w:rsidP="00AF17DC">
      <w:pPr>
        <w:rPr>
          <w:lang w:val="en-GB"/>
        </w:rPr>
      </w:pPr>
    </w:p>
    <w:p w:rsidR="00353062" w:rsidRDefault="00FA330D" w:rsidP="00353062">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R1-1804261 Nokia, NSB</w:t>
      </w:r>
      <w:r w:rsidR="00353062">
        <w:rPr>
          <w:rFonts w:ascii="Times New Roman" w:hAnsi="Times New Roman" w:cs="Times New Roman" w:hint="eastAsia"/>
          <w:sz w:val="20"/>
          <w:szCs w:val="20"/>
          <w:lang w:val="en-GB"/>
        </w:rPr>
        <w:t>:</w:t>
      </w:r>
    </w:p>
    <w:p w:rsidR="00353062" w:rsidRDefault="00353062"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353062" w:rsidRPr="0043770E" w:rsidRDefault="00353062" w:rsidP="0004366D">
      <w:pPr>
        <w:pStyle w:val="a5"/>
        <w:numPr>
          <w:ilvl w:val="0"/>
          <w:numId w:val="18"/>
        </w:numPr>
        <w:spacing w:after="0"/>
        <w:ind w:firstLineChars="0"/>
        <w:rPr>
          <w:rFonts w:ascii="Times New Roman" w:hAnsi="Times New Roman" w:cs="Times New Roman"/>
          <w:sz w:val="20"/>
          <w:szCs w:val="20"/>
          <w:lang w:val="en-GB"/>
        </w:rPr>
      </w:pPr>
      <w:r w:rsidRPr="0043770E">
        <w:rPr>
          <w:rFonts w:ascii="Times New Roman" w:hAnsi="Times New Roman" w:cs="Times New Roman"/>
          <w:sz w:val="20"/>
          <w:szCs w:val="20"/>
          <w:lang w:eastAsia="en-GB"/>
        </w:rPr>
        <w:t xml:space="preserve">For Rel-15 V2X mode 4, the </w:t>
      </w:r>
      <w:r w:rsidRPr="0043770E">
        <w:rPr>
          <w:rFonts w:ascii="Times New Roman" w:eastAsia="Malgun Gothic" w:hAnsi="Times New Roman" w:cs="Times New Roman"/>
          <w:sz w:val="20"/>
          <w:szCs w:val="20"/>
          <w:lang w:eastAsia="ko-KR"/>
        </w:rPr>
        <w:t xml:space="preserve">lower bound of </w:t>
      </w:r>
      <w:r w:rsidRPr="0043770E">
        <w:rPr>
          <w:rFonts w:ascii="Times New Roman" w:hAnsi="Times New Roman" w:cs="Times New Roman"/>
          <w:sz w:val="20"/>
          <w:szCs w:val="20"/>
          <w:lang w:eastAsia="en-GB"/>
        </w:rPr>
        <w:t>T2 can be selected from the set {5ms, 10ms, 20ms}:</w:t>
      </w:r>
    </w:p>
    <w:p w:rsidR="00353062" w:rsidRPr="0043770E" w:rsidRDefault="00353062" w:rsidP="0004366D">
      <w:pPr>
        <w:pStyle w:val="a5"/>
        <w:numPr>
          <w:ilvl w:val="0"/>
          <w:numId w:val="19"/>
        </w:numPr>
        <w:spacing w:after="0"/>
        <w:ind w:firstLineChars="0"/>
        <w:rPr>
          <w:rFonts w:ascii="Times New Roman" w:hAnsi="Times New Roman" w:cs="Times New Roman"/>
          <w:sz w:val="20"/>
          <w:szCs w:val="20"/>
          <w:lang w:val="en-GB"/>
        </w:rPr>
      </w:pPr>
      <w:r w:rsidRPr="0043770E">
        <w:rPr>
          <w:rFonts w:ascii="Times New Roman" w:eastAsia="Malgun Gothic" w:hAnsi="Times New Roman" w:cs="Times New Roman"/>
          <w:sz w:val="20"/>
          <w:szCs w:val="20"/>
          <w:lang w:eastAsia="ko-KR"/>
        </w:rPr>
        <w:t xml:space="preserve">For V2X services with latency requirement ≥ 20ms, set min </w:t>
      </w:r>
      <w:r w:rsidRPr="0043770E">
        <w:rPr>
          <w:rFonts w:ascii="Times New Roman" w:hAnsi="Times New Roman" w:cs="Times New Roman"/>
          <w:sz w:val="20"/>
          <w:szCs w:val="20"/>
        </w:rPr>
        <w:t>T</w:t>
      </w:r>
      <w:r w:rsidRPr="0043770E">
        <w:rPr>
          <w:rFonts w:ascii="Times New Roman" w:hAnsi="Times New Roman" w:cs="Times New Roman"/>
          <w:sz w:val="20"/>
          <w:szCs w:val="20"/>
        </w:rPr>
        <w:softHyphen/>
      </w:r>
      <w:r w:rsidRPr="0043770E">
        <w:rPr>
          <w:rFonts w:ascii="Times New Roman" w:hAnsi="Times New Roman" w:cs="Times New Roman"/>
          <w:sz w:val="20"/>
          <w:szCs w:val="20"/>
          <w:vertAlign w:val="subscript"/>
        </w:rPr>
        <w:t>2</w:t>
      </w:r>
      <w:r w:rsidRPr="0043770E">
        <w:rPr>
          <w:rFonts w:ascii="Times New Roman" w:hAnsi="Times New Roman" w:cs="Times New Roman"/>
          <w:sz w:val="20"/>
          <w:szCs w:val="20"/>
        </w:rPr>
        <w:t xml:space="preserve"> = 20ms;</w:t>
      </w:r>
    </w:p>
    <w:p w:rsidR="00353062" w:rsidRPr="0043770E" w:rsidRDefault="00353062" w:rsidP="0004366D">
      <w:pPr>
        <w:pStyle w:val="a5"/>
        <w:numPr>
          <w:ilvl w:val="0"/>
          <w:numId w:val="19"/>
        </w:numPr>
        <w:spacing w:after="0"/>
        <w:ind w:firstLineChars="0"/>
        <w:rPr>
          <w:rFonts w:ascii="Times New Roman" w:hAnsi="Times New Roman" w:cs="Times New Roman"/>
          <w:sz w:val="20"/>
          <w:szCs w:val="20"/>
          <w:lang w:val="en-GB"/>
        </w:rPr>
      </w:pPr>
      <w:r w:rsidRPr="0043770E">
        <w:rPr>
          <w:rFonts w:ascii="Times New Roman" w:eastAsia="Malgun Gothic" w:hAnsi="Times New Roman" w:cs="Times New Roman"/>
          <w:sz w:val="20"/>
          <w:szCs w:val="20"/>
          <w:lang w:eastAsia="ko-KR"/>
        </w:rPr>
        <w:t xml:space="preserve">For V2X services with latency requirement &lt; 20ms, set min </w:t>
      </w:r>
      <w:r w:rsidRPr="0043770E">
        <w:rPr>
          <w:rFonts w:ascii="Times New Roman" w:hAnsi="Times New Roman" w:cs="Times New Roman"/>
          <w:sz w:val="20"/>
          <w:szCs w:val="20"/>
        </w:rPr>
        <w:t>T</w:t>
      </w:r>
      <w:r w:rsidRPr="0043770E">
        <w:rPr>
          <w:rFonts w:ascii="Times New Roman" w:hAnsi="Times New Roman" w:cs="Times New Roman"/>
          <w:sz w:val="20"/>
          <w:szCs w:val="20"/>
        </w:rPr>
        <w:softHyphen/>
      </w:r>
      <w:r w:rsidRPr="0043770E">
        <w:rPr>
          <w:rFonts w:ascii="Times New Roman" w:hAnsi="Times New Roman" w:cs="Times New Roman"/>
          <w:sz w:val="20"/>
          <w:szCs w:val="20"/>
          <w:vertAlign w:val="subscript"/>
        </w:rPr>
        <w:t>2</w:t>
      </w:r>
      <w:r w:rsidRPr="0043770E">
        <w:rPr>
          <w:rFonts w:ascii="Times New Roman" w:hAnsi="Times New Roman" w:cs="Times New Roman"/>
          <w:sz w:val="20"/>
          <w:szCs w:val="20"/>
        </w:rPr>
        <w:t xml:space="preserve"> = </w:t>
      </w:r>
      <w:r w:rsidRPr="0043770E">
        <w:rPr>
          <w:rFonts w:ascii="Times New Roman" w:eastAsia="Malgun Gothic" w:hAnsi="Times New Roman" w:cs="Times New Roman"/>
          <w:sz w:val="20"/>
          <w:szCs w:val="20"/>
          <w:lang w:eastAsia="ko-KR"/>
        </w:rPr>
        <w:t xml:space="preserve">α </w:t>
      </w:r>
      <w:r w:rsidRPr="0043770E">
        <w:rPr>
          <w:rFonts w:ascii="Times New Roman" w:eastAsia="Microsoft YaHei" w:hAnsi="Microsoft YaHei" w:cs="Times New Roman"/>
          <w:sz w:val="20"/>
          <w:szCs w:val="20"/>
          <w:lang w:eastAsia="ko-KR"/>
        </w:rPr>
        <w:t>∈</w:t>
      </w:r>
      <w:r w:rsidRPr="0043770E">
        <w:rPr>
          <w:rFonts w:ascii="Times New Roman" w:eastAsia="Microsoft YaHei" w:hAnsi="Times New Roman" w:cs="Times New Roman"/>
          <w:color w:val="333333"/>
          <w:sz w:val="20"/>
          <w:szCs w:val="20"/>
          <w:shd w:val="clear" w:color="auto" w:fill="FFFFFF"/>
        </w:rPr>
        <w:t xml:space="preserve"> </w:t>
      </w:r>
      <w:r w:rsidRPr="0043770E">
        <w:rPr>
          <w:rFonts w:ascii="Times New Roman" w:hAnsi="Times New Roman" w:cs="Times New Roman"/>
          <w:sz w:val="20"/>
          <w:szCs w:val="20"/>
          <w:lang w:eastAsia="en-GB"/>
        </w:rPr>
        <w:t xml:space="preserve">{5ms, 10ms, 20ms} with </w:t>
      </w:r>
      <w:r w:rsidRPr="0043770E">
        <w:rPr>
          <w:rFonts w:ascii="Times New Roman" w:eastAsia="Malgun Gothic" w:hAnsi="Times New Roman" w:cs="Times New Roman"/>
          <w:sz w:val="20"/>
          <w:szCs w:val="20"/>
          <w:lang w:eastAsia="ko-KR"/>
        </w:rPr>
        <w:t>α = f(PPPP, CBR), and f being the (pre)configured mapping relationship between the lower bound of T2 and PPPP, CBR.</w:t>
      </w:r>
    </w:p>
    <w:p w:rsidR="00353062" w:rsidRDefault="00353062" w:rsidP="00AF17DC">
      <w:pPr>
        <w:rPr>
          <w:lang w:val="en-GB"/>
        </w:rPr>
      </w:pPr>
    </w:p>
    <w:p w:rsidR="006118F8" w:rsidRDefault="006118F8" w:rsidP="006118F8">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R1-1804515</w:t>
      </w:r>
      <w:r w:rsidR="007F4D10">
        <w:rPr>
          <w:rFonts w:ascii="Times New Roman" w:hAnsi="Times New Roman" w:cs="Times New Roman" w:hint="eastAsia"/>
          <w:sz w:val="20"/>
          <w:szCs w:val="20"/>
          <w:lang w:val="en-GB"/>
        </w:rPr>
        <w:t xml:space="preserve"> LGE</w:t>
      </w:r>
      <w:r>
        <w:rPr>
          <w:rFonts w:ascii="Times New Roman" w:hAnsi="Times New Roman" w:cs="Times New Roman" w:hint="eastAsia"/>
          <w:sz w:val="20"/>
          <w:szCs w:val="20"/>
          <w:lang w:val="en-GB"/>
        </w:rPr>
        <w:t>:</w:t>
      </w:r>
    </w:p>
    <w:p w:rsidR="006118F8" w:rsidRDefault="006118F8"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6118F8" w:rsidRPr="009347CE" w:rsidRDefault="009347CE" w:rsidP="0004366D">
      <w:pPr>
        <w:pStyle w:val="a5"/>
        <w:numPr>
          <w:ilvl w:val="0"/>
          <w:numId w:val="14"/>
        </w:numPr>
        <w:spacing w:after="0"/>
        <w:ind w:firstLineChars="0"/>
        <w:rPr>
          <w:rFonts w:ascii="Times New Roman" w:hAnsi="Times New Roman" w:cs="Times New Roman"/>
          <w:bCs/>
          <w:sz w:val="20"/>
          <w:szCs w:val="20"/>
          <w:lang w:val="en-GB" w:eastAsia="zh-TW"/>
        </w:rPr>
      </w:pPr>
      <w:r w:rsidRPr="009347CE">
        <w:rPr>
          <w:rFonts w:ascii="Times New Roman" w:eastAsia="宋体" w:hAnsi="Times New Roman" w:cs="Times New Roman"/>
          <w:bCs/>
          <w:sz w:val="20"/>
          <w:szCs w:val="20"/>
          <w:lang w:val="en-GB" w:eastAsia="zh-TW"/>
        </w:rPr>
        <w:t>The minimum value of T2 is (pre)configured per PPPP.</w:t>
      </w:r>
    </w:p>
    <w:p w:rsidR="006118F8" w:rsidRDefault="006118F8" w:rsidP="00AF17DC">
      <w:pPr>
        <w:rPr>
          <w:lang w:val="en-GB"/>
        </w:rPr>
      </w:pPr>
    </w:p>
    <w:p w:rsidR="00835898" w:rsidRDefault="00835898" w:rsidP="00835898">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R1-1804911</w:t>
      </w:r>
      <w:r w:rsidR="0087583B">
        <w:rPr>
          <w:rFonts w:ascii="Times New Roman" w:hAnsi="Times New Roman" w:cs="Times New Roman" w:hint="eastAsia"/>
          <w:sz w:val="20"/>
          <w:szCs w:val="20"/>
          <w:lang w:val="en-GB"/>
        </w:rPr>
        <w:t xml:space="preserve"> Qualcomm</w:t>
      </w:r>
      <w:r>
        <w:rPr>
          <w:rFonts w:ascii="Times New Roman" w:hAnsi="Times New Roman" w:cs="Times New Roman" w:hint="eastAsia"/>
          <w:sz w:val="20"/>
          <w:szCs w:val="20"/>
          <w:lang w:val="en-GB"/>
        </w:rPr>
        <w:t>:</w:t>
      </w:r>
    </w:p>
    <w:p w:rsidR="00835898" w:rsidRDefault="00835898"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835898" w:rsidRDefault="00835898"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E25A02">
        <w:rPr>
          <w:rFonts w:ascii="Times New Roman" w:eastAsia="宋体" w:hAnsi="Times New Roman" w:cs="Times New Roman"/>
          <w:bCs/>
          <w:sz w:val="20"/>
          <w:szCs w:val="20"/>
          <w:lang w:val="en-GB" w:eastAsia="zh-TW"/>
        </w:rPr>
        <w:t>The minimum value of T2 is (pre-)configured on a per-PPPP and per-CBR basis.</w:t>
      </w:r>
    </w:p>
    <w:p w:rsidR="00F764D4" w:rsidRPr="00E25A02" w:rsidRDefault="00F764D4"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F764D4">
        <w:rPr>
          <w:rFonts w:ascii="Times New Roman" w:eastAsia="宋体" w:hAnsi="Times New Roman" w:cs="Times New Roman"/>
          <w:bCs/>
          <w:sz w:val="20"/>
          <w:szCs w:val="20"/>
          <w:lang w:val="en-GB" w:eastAsia="zh-TW"/>
        </w:rPr>
        <w:t>The (pre-)configuration for the minimum value of T2 can be included as part of congestion control parameters (similar to CRlimit that is set per-PPPP and per-CBR range).</w:t>
      </w:r>
    </w:p>
    <w:p w:rsidR="00835898" w:rsidRDefault="00835898" w:rsidP="00AF17DC">
      <w:pPr>
        <w:rPr>
          <w:lang w:val="en-GB"/>
        </w:rPr>
      </w:pPr>
    </w:p>
    <w:p w:rsidR="00915289" w:rsidRDefault="00915289" w:rsidP="00915289">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R1-1805025</w:t>
      </w:r>
      <w:r w:rsidR="00695AA2">
        <w:rPr>
          <w:rFonts w:ascii="Times New Roman" w:hAnsi="Times New Roman" w:cs="Times New Roman" w:hint="eastAsia"/>
          <w:sz w:val="20"/>
          <w:szCs w:val="20"/>
          <w:lang w:val="en-GB"/>
        </w:rPr>
        <w:t xml:space="preserve"> </w:t>
      </w:r>
      <w:r w:rsidR="00C62DB0" w:rsidRPr="00214FD3">
        <w:rPr>
          <w:rFonts w:ascii="Times New Roman" w:hAnsi="Times New Roman" w:cs="Times New Roman"/>
          <w:sz w:val="20"/>
          <w:szCs w:val="20"/>
        </w:rPr>
        <w:t>NTT DOCOMO</w:t>
      </w:r>
      <w:r>
        <w:rPr>
          <w:rFonts w:ascii="Times New Roman" w:hAnsi="Times New Roman" w:cs="Times New Roman" w:hint="eastAsia"/>
          <w:sz w:val="20"/>
          <w:szCs w:val="20"/>
          <w:lang w:val="en-GB"/>
        </w:rPr>
        <w:t>:</w:t>
      </w:r>
    </w:p>
    <w:p w:rsidR="00B15216" w:rsidRDefault="00B15216"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Observations:</w:t>
      </w:r>
    </w:p>
    <w:p w:rsidR="00B15216" w:rsidRPr="00680B10" w:rsidRDefault="00680B10" w:rsidP="0004366D">
      <w:pPr>
        <w:pStyle w:val="a5"/>
        <w:numPr>
          <w:ilvl w:val="0"/>
          <w:numId w:val="14"/>
        </w:numPr>
        <w:spacing w:after="0"/>
        <w:ind w:firstLineChars="0"/>
        <w:rPr>
          <w:rFonts w:ascii="Times New Roman" w:eastAsia="宋体" w:hAnsi="Times New Roman" w:cs="Times New Roman"/>
          <w:bCs/>
          <w:sz w:val="20"/>
          <w:szCs w:val="20"/>
          <w:lang w:val="en-GB" w:eastAsia="zh-TW"/>
        </w:rPr>
      </w:pPr>
      <w:r w:rsidRPr="00680B10">
        <w:rPr>
          <w:rFonts w:ascii="Times New Roman" w:eastAsia="宋体" w:hAnsi="Times New Roman" w:cs="Times New Roman" w:hint="eastAsia"/>
          <w:bCs/>
          <w:sz w:val="20"/>
          <w:szCs w:val="20"/>
          <w:lang w:val="en-GB" w:eastAsia="zh-TW"/>
        </w:rPr>
        <w:t>Assuming PPPP associated to shorter selection window, Rel-14 congestion control avoids the case when resource candidates have very small SINR and/or no appropriate resource candidates are reported to MAC layer.</w:t>
      </w:r>
    </w:p>
    <w:p w:rsidR="00915289" w:rsidRDefault="00915289"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47139B" w:rsidRPr="00776614" w:rsidRDefault="00915289" w:rsidP="00AF17DC">
      <w:pPr>
        <w:pStyle w:val="a5"/>
        <w:numPr>
          <w:ilvl w:val="0"/>
          <w:numId w:val="14"/>
        </w:numPr>
        <w:spacing w:after="0"/>
        <w:ind w:firstLineChars="0"/>
        <w:rPr>
          <w:rFonts w:ascii="Times New Roman" w:eastAsia="宋体" w:hAnsi="Times New Roman" w:cs="Times New Roman"/>
          <w:bCs/>
          <w:sz w:val="20"/>
          <w:szCs w:val="20"/>
          <w:lang w:val="en-GB" w:eastAsia="zh-TW"/>
        </w:rPr>
      </w:pPr>
      <w:r w:rsidRPr="00915289">
        <w:rPr>
          <w:rFonts w:ascii="Times New Roman" w:eastAsia="宋体" w:hAnsi="Times New Roman" w:cs="Times New Roman" w:hint="eastAsia"/>
          <w:bCs/>
          <w:sz w:val="20"/>
          <w:szCs w:val="20"/>
          <w:lang w:val="en-GB" w:eastAsia="zh-TW"/>
        </w:rPr>
        <w:t>RAN1 assumes that PPPP can be associated to communication with short latency.</w:t>
      </w:r>
    </w:p>
    <w:p w:rsidR="0047139B" w:rsidRDefault="0047139B" w:rsidP="00AF17DC">
      <w:pPr>
        <w:rPr>
          <w:rFonts w:hint="eastAsia"/>
          <w:lang w:val="en-GB"/>
        </w:rPr>
      </w:pPr>
    </w:p>
    <w:p w:rsidR="005601EC" w:rsidRDefault="00F53528" w:rsidP="00AF17DC">
      <w:pPr>
        <w:rPr>
          <w:rFonts w:hint="eastAsia"/>
          <w:lang w:val="en-GB"/>
        </w:rPr>
      </w:pPr>
      <w:r>
        <w:rPr>
          <w:rFonts w:hint="eastAsia"/>
          <w:lang w:val="en-GB"/>
        </w:rPr>
        <w:t>After discussion about Issue 2.1 and 2.2, the following offline proposals were made.</w:t>
      </w:r>
    </w:p>
    <w:p w:rsidR="00B517EA" w:rsidRPr="006118F8" w:rsidRDefault="00B517EA" w:rsidP="00AF17DC">
      <w:pPr>
        <w:rPr>
          <w:lang w:val="en-GB"/>
        </w:rPr>
      </w:pPr>
    </w:p>
    <w:p w:rsidR="008C2BAA" w:rsidRDefault="008C2BAA" w:rsidP="008C2BAA">
      <w:pPr>
        <w:rPr>
          <w:rFonts w:ascii="Times New Roman" w:hAnsi="Times New Roman" w:cs="Times New Roman"/>
          <w:sz w:val="20"/>
          <w:szCs w:val="20"/>
          <w:lang w:val="en-GB"/>
        </w:rPr>
      </w:pPr>
      <w:r>
        <w:rPr>
          <w:rFonts w:ascii="Times New Roman" w:hAnsi="Times New Roman" w:cs="Times New Roman" w:hint="eastAsia"/>
          <w:sz w:val="20"/>
          <w:szCs w:val="20"/>
          <w:highlight w:val="yellow"/>
          <w:lang w:val="en-GB"/>
        </w:rPr>
        <w:t>Proposal from offline rapporteu</w:t>
      </w:r>
      <w:r w:rsidRPr="000D2CE2">
        <w:rPr>
          <w:rFonts w:ascii="Times New Roman" w:hAnsi="Times New Roman" w:cs="Times New Roman" w:hint="eastAsia"/>
          <w:sz w:val="20"/>
          <w:szCs w:val="20"/>
          <w:highlight w:val="yellow"/>
          <w:lang w:val="en-GB"/>
        </w:rPr>
        <w:t>r:</w:t>
      </w:r>
    </w:p>
    <w:p w:rsidR="008C2BAA" w:rsidRPr="00C4768B" w:rsidRDefault="008C2BAA" w:rsidP="008C2BAA">
      <w:pPr>
        <w:rPr>
          <w:rFonts w:ascii="Times New Roman" w:hAnsi="Times New Roman" w:cs="Times New Roman"/>
          <w:sz w:val="20"/>
          <w:szCs w:val="20"/>
          <w:lang w:val="en-GB"/>
        </w:rPr>
      </w:pPr>
      <w:r w:rsidRPr="0079222C">
        <w:rPr>
          <w:rFonts w:ascii="Times New Roman" w:hAnsi="Times New Roman" w:cs="Times New Roman" w:hint="eastAsia"/>
          <w:sz w:val="20"/>
          <w:szCs w:val="20"/>
          <w:lang w:val="en-GB"/>
        </w:rPr>
        <w:t>The minimum</w:t>
      </w:r>
      <w:r>
        <w:rPr>
          <w:rFonts w:ascii="Times New Roman" w:hAnsi="Times New Roman" w:cs="Times New Roman" w:hint="eastAsia"/>
          <w:sz w:val="20"/>
          <w:szCs w:val="20"/>
          <w:lang w:val="en-GB"/>
        </w:rPr>
        <w:t xml:space="preserve"> (pre-)configurable</w:t>
      </w:r>
      <w:r w:rsidRPr="0079222C">
        <w:rPr>
          <w:rFonts w:ascii="Times New Roman" w:hAnsi="Times New Roman" w:cs="Times New Roman" w:hint="eastAsia"/>
          <w:sz w:val="20"/>
          <w:szCs w:val="20"/>
          <w:lang w:val="en-GB"/>
        </w:rPr>
        <w:t xml:space="preserve"> T</w:t>
      </w:r>
      <w:r w:rsidRPr="0079222C">
        <w:rPr>
          <w:rFonts w:ascii="Times New Roman" w:hAnsi="Times New Roman" w:cs="Times New Roman" w:hint="eastAsia"/>
          <w:sz w:val="20"/>
          <w:szCs w:val="20"/>
          <w:vertAlign w:val="subscript"/>
          <w:lang w:val="en-GB"/>
        </w:rPr>
        <w:t>2min</w:t>
      </w:r>
      <w:r w:rsidRPr="0079222C">
        <w:rPr>
          <w:rFonts w:ascii="Times New Roman" w:hAnsi="Times New Roman" w:cs="Times New Roman" w:hint="eastAsia"/>
          <w:sz w:val="20"/>
          <w:szCs w:val="20"/>
          <w:lang w:val="en-GB"/>
        </w:rPr>
        <w:t xml:space="preserve"> is [10]ms</w:t>
      </w:r>
      <w:r>
        <w:rPr>
          <w:rFonts w:ascii="Times New Roman" w:hAnsi="Times New Roman" w:cs="Times New Roman" w:hint="eastAsia"/>
          <w:sz w:val="20"/>
          <w:szCs w:val="20"/>
          <w:lang w:val="en-GB"/>
        </w:rPr>
        <w:t>.</w:t>
      </w:r>
    </w:p>
    <w:p w:rsidR="008C2BAA" w:rsidRDefault="008C2BAA" w:rsidP="008C2BAA">
      <w:pPr>
        <w:rPr>
          <w:rFonts w:ascii="Times New Roman" w:hAnsi="Times New Roman" w:cs="Times New Roman"/>
          <w:sz w:val="20"/>
          <w:szCs w:val="20"/>
          <w:lang w:val="en-GB"/>
        </w:rPr>
      </w:pPr>
      <w:r>
        <w:rPr>
          <w:rFonts w:ascii="Times New Roman" w:hAnsi="Times New Roman" w:cs="Times New Roman" w:hint="eastAsia"/>
          <w:sz w:val="20"/>
          <w:szCs w:val="20"/>
          <w:lang w:val="en-GB"/>
        </w:rPr>
        <w:t>The determination of T</w:t>
      </w:r>
      <w:r w:rsidRPr="00EE1338">
        <w:rPr>
          <w:rFonts w:ascii="Times New Roman" w:hAnsi="Times New Roman" w:cs="Times New Roman" w:hint="eastAsia"/>
          <w:sz w:val="20"/>
          <w:szCs w:val="20"/>
          <w:vertAlign w:val="subscript"/>
          <w:lang w:val="en-GB"/>
        </w:rPr>
        <w:t>2min</w:t>
      </w:r>
      <w:r>
        <w:rPr>
          <w:rFonts w:ascii="Times New Roman" w:hAnsi="Times New Roman" w:cs="Times New Roman" w:hint="eastAsia"/>
          <w:sz w:val="20"/>
          <w:szCs w:val="20"/>
          <w:vertAlign w:val="subscript"/>
          <w:lang w:val="en-GB"/>
        </w:rPr>
        <w:t xml:space="preserve"> </w:t>
      </w:r>
    </w:p>
    <w:p w:rsidR="008C2BAA" w:rsidRDefault="008C2BAA" w:rsidP="008C2BAA">
      <w:pPr>
        <w:pStyle w:val="a5"/>
        <w:numPr>
          <w:ilvl w:val="0"/>
          <w:numId w:val="13"/>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Option 1: T</w:t>
      </w:r>
      <w:r w:rsidRPr="00EE1338">
        <w:rPr>
          <w:rFonts w:ascii="Times New Roman" w:hAnsi="Times New Roman" w:cs="Times New Roman" w:hint="eastAsia"/>
          <w:sz w:val="20"/>
          <w:szCs w:val="20"/>
          <w:vertAlign w:val="subscript"/>
          <w:lang w:val="en-GB"/>
        </w:rPr>
        <w:t>2min</w:t>
      </w:r>
      <w:r>
        <w:rPr>
          <w:rFonts w:ascii="Times New Roman" w:hAnsi="Times New Roman" w:cs="Times New Roman" w:hint="eastAsia"/>
          <w:sz w:val="20"/>
          <w:szCs w:val="20"/>
          <w:lang w:val="en-GB"/>
        </w:rPr>
        <w:t xml:space="preserve"> is directly (pre-)configured by RRC.</w:t>
      </w:r>
    </w:p>
    <w:p w:rsidR="008C2BAA" w:rsidRDefault="008C2BAA" w:rsidP="008C2BAA">
      <w:pPr>
        <w:pStyle w:val="a5"/>
        <w:numPr>
          <w:ilvl w:val="0"/>
          <w:numId w:val="13"/>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Option 2: For each PPPP and/or CBR, the T</w:t>
      </w:r>
      <w:r w:rsidRPr="00EE1338">
        <w:rPr>
          <w:rFonts w:ascii="Times New Roman" w:hAnsi="Times New Roman" w:cs="Times New Roman" w:hint="eastAsia"/>
          <w:sz w:val="20"/>
          <w:szCs w:val="20"/>
          <w:vertAlign w:val="subscript"/>
          <w:lang w:val="en-GB"/>
        </w:rPr>
        <w:t>2min</w:t>
      </w:r>
      <w:r>
        <w:rPr>
          <w:rFonts w:ascii="Times New Roman" w:hAnsi="Times New Roman" w:cs="Times New Roman" w:hint="eastAsia"/>
          <w:sz w:val="20"/>
          <w:szCs w:val="20"/>
          <w:lang w:val="en-GB"/>
        </w:rPr>
        <w:t xml:space="preserve"> is (pre-)configured by RRC.</w:t>
      </w:r>
    </w:p>
    <w:p w:rsidR="008C2BAA" w:rsidRDefault="008C2BAA" w:rsidP="008C2BAA">
      <w:pPr>
        <w:pStyle w:val="a5"/>
        <w:numPr>
          <w:ilvl w:val="0"/>
          <w:numId w:val="28"/>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Option 2-1: PPPP only.</w:t>
      </w:r>
    </w:p>
    <w:p w:rsidR="008C2BAA" w:rsidRDefault="008C2BAA" w:rsidP="008C2BAA">
      <w:pPr>
        <w:pStyle w:val="a5"/>
        <w:numPr>
          <w:ilvl w:val="0"/>
          <w:numId w:val="28"/>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Option 2-2: CBR only.</w:t>
      </w:r>
    </w:p>
    <w:p w:rsidR="008C2BAA" w:rsidRDefault="008C2BAA" w:rsidP="008C2BAA">
      <w:pPr>
        <w:pStyle w:val="a5"/>
        <w:numPr>
          <w:ilvl w:val="0"/>
          <w:numId w:val="28"/>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Option 2-3: both PPPP and CBR</w:t>
      </w:r>
    </w:p>
    <w:p w:rsidR="008C2BAA" w:rsidRDefault="008C2BAA" w:rsidP="008C2BAA">
      <w:pPr>
        <w:pStyle w:val="a5"/>
        <w:numPr>
          <w:ilvl w:val="0"/>
          <w:numId w:val="13"/>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Option 3: T</w:t>
      </w:r>
      <w:r w:rsidRPr="00EE1338">
        <w:rPr>
          <w:rFonts w:ascii="Times New Roman" w:hAnsi="Times New Roman" w:cs="Times New Roman" w:hint="eastAsia"/>
          <w:sz w:val="20"/>
          <w:szCs w:val="20"/>
          <w:vertAlign w:val="subscript"/>
          <w:lang w:val="en-GB"/>
        </w:rPr>
        <w:t>2min</w:t>
      </w:r>
      <w:r>
        <w:rPr>
          <w:rFonts w:ascii="Times New Roman" w:hAnsi="Times New Roman" w:cs="Times New Roman" w:hint="eastAsia"/>
          <w:sz w:val="20"/>
          <w:szCs w:val="20"/>
          <w:lang w:val="en-GB"/>
        </w:rPr>
        <w:t xml:space="preserve"> is fixed to [10]ms.</w:t>
      </w:r>
    </w:p>
    <w:p w:rsidR="008C2BAA" w:rsidRPr="00602774" w:rsidRDefault="008C2BAA" w:rsidP="008C2BAA">
      <w:pPr>
        <w:rPr>
          <w:rFonts w:ascii="Times New Roman" w:hAnsi="Times New Roman" w:cs="Times New Roman"/>
          <w:sz w:val="20"/>
          <w:szCs w:val="20"/>
          <w:lang w:val="en-GB"/>
        </w:rPr>
      </w:pPr>
      <w:r>
        <w:rPr>
          <w:rFonts w:ascii="Times New Roman" w:hAnsi="Times New Roman" w:cs="Times New Roman"/>
          <w:sz w:val="20"/>
          <w:szCs w:val="20"/>
          <w:lang w:val="en-GB"/>
        </w:rPr>
        <w:t>N</w:t>
      </w:r>
      <w:r>
        <w:rPr>
          <w:rFonts w:ascii="Times New Roman" w:hAnsi="Times New Roman" w:cs="Times New Roman" w:hint="eastAsia"/>
          <w:sz w:val="20"/>
          <w:szCs w:val="20"/>
          <w:lang w:val="en-GB"/>
        </w:rPr>
        <w:t xml:space="preserve">ote: </w:t>
      </w:r>
      <w:r w:rsidRPr="00602774">
        <w:rPr>
          <w:rFonts w:ascii="Times New Roman" w:hAnsi="Times New Roman" w:cs="Times New Roman"/>
          <w:sz w:val="20"/>
          <w:szCs w:val="20"/>
          <w:lang w:val="en-GB"/>
        </w:rPr>
        <w:t>T</w:t>
      </w:r>
      <w:r w:rsidRPr="00602774">
        <w:rPr>
          <w:rFonts w:ascii="Times New Roman" w:hAnsi="Times New Roman" w:cs="Times New Roman" w:hint="eastAsia"/>
          <w:sz w:val="20"/>
          <w:szCs w:val="20"/>
          <w:lang w:val="en-GB"/>
        </w:rPr>
        <w:t xml:space="preserve">he </w:t>
      </w:r>
      <w:r>
        <w:rPr>
          <w:rFonts w:ascii="Times New Roman" w:hAnsi="Times New Roman" w:cs="Times New Roman" w:hint="eastAsia"/>
          <w:sz w:val="20"/>
          <w:szCs w:val="20"/>
          <w:lang w:val="en-GB"/>
        </w:rPr>
        <w:t>actual value of T2 for all the above</w:t>
      </w:r>
      <w:r w:rsidRPr="00602774">
        <w:rPr>
          <w:rFonts w:ascii="Times New Roman" w:hAnsi="Times New Roman" w:cs="Times New Roman" w:hint="eastAsia"/>
          <w:sz w:val="20"/>
          <w:szCs w:val="20"/>
          <w:lang w:val="en-GB"/>
        </w:rPr>
        <w:t xml:space="preserve"> optio</w:t>
      </w:r>
      <w:r>
        <w:rPr>
          <w:rFonts w:ascii="Times New Roman" w:hAnsi="Times New Roman" w:cs="Times New Roman" w:hint="eastAsia"/>
          <w:sz w:val="20"/>
          <w:szCs w:val="20"/>
          <w:lang w:val="en-GB"/>
        </w:rPr>
        <w:t>ns is left UE implemen</w:t>
      </w:r>
      <w:r w:rsidRPr="00602774">
        <w:rPr>
          <w:rFonts w:ascii="Times New Roman" w:hAnsi="Times New Roman" w:cs="Times New Roman" w:hint="eastAsia"/>
          <w:sz w:val="20"/>
          <w:szCs w:val="20"/>
          <w:lang w:val="en-GB"/>
        </w:rPr>
        <w:t>tation.</w:t>
      </w:r>
    </w:p>
    <w:p w:rsidR="0047139B" w:rsidRPr="0047139B" w:rsidRDefault="0047139B" w:rsidP="00C573DC">
      <w:pPr>
        <w:rPr>
          <w:rFonts w:ascii="Times New Roman" w:hAnsi="Times New Roman" w:cs="Times New Roman"/>
          <w:lang w:val="en-GB"/>
        </w:rPr>
      </w:pPr>
    </w:p>
    <w:p w:rsidR="00C3525C" w:rsidRPr="000B73EF" w:rsidRDefault="00C3525C" w:rsidP="00C3525C">
      <w:pPr>
        <w:outlineLvl w:val="1"/>
        <w:rPr>
          <w:rFonts w:ascii="Times New Roman" w:hAnsi="Times New Roman" w:cs="Times New Roman"/>
          <w:b/>
          <w:sz w:val="24"/>
          <w:szCs w:val="24"/>
          <w:lang w:val="en-GB"/>
        </w:rPr>
      </w:pPr>
      <w:r>
        <w:rPr>
          <w:rFonts w:ascii="Times New Roman" w:hAnsi="Times New Roman" w:cs="Times New Roman" w:hint="eastAsia"/>
          <w:b/>
          <w:sz w:val="24"/>
          <w:szCs w:val="24"/>
          <w:lang w:val="en-GB"/>
        </w:rPr>
        <w:t>2.3 Potential enhancement</w:t>
      </w:r>
      <w:r w:rsidR="00BE04DD">
        <w:rPr>
          <w:rFonts w:ascii="Times New Roman" w:hAnsi="Times New Roman" w:cs="Times New Roman" w:hint="eastAsia"/>
          <w:b/>
          <w:sz w:val="24"/>
          <w:szCs w:val="24"/>
          <w:lang w:val="en-GB"/>
        </w:rPr>
        <w:t>/mechanism</w:t>
      </w:r>
      <w:r>
        <w:rPr>
          <w:rFonts w:ascii="Times New Roman" w:hAnsi="Times New Roman" w:cs="Times New Roman" w:hint="eastAsia"/>
          <w:b/>
          <w:sz w:val="24"/>
          <w:szCs w:val="24"/>
          <w:lang w:val="en-GB"/>
        </w:rPr>
        <w:t xml:space="preserve"> after T2 reduction</w:t>
      </w:r>
    </w:p>
    <w:p w:rsidR="002D1649" w:rsidRDefault="002D1649" w:rsidP="002D1649">
      <w:pPr>
        <w:pStyle w:val="af1"/>
      </w:pPr>
      <w:r>
        <w:t>Submitted Proposals</w:t>
      </w:r>
    </w:p>
    <w:p w:rsidR="00810CB0" w:rsidRPr="00AF17DC" w:rsidRDefault="00810CB0" w:rsidP="00810CB0">
      <w:pPr>
        <w:pStyle w:val="af1"/>
        <w:spacing w:after="0" w:line="240" w:lineRule="atLeast"/>
        <w:rPr>
          <w:rFonts w:ascii="Times New Roman" w:hAnsi="Times New Roman" w:cs="Times New Roman"/>
          <w:i w:val="0"/>
          <w:color w:val="auto"/>
          <w:sz w:val="20"/>
          <w:szCs w:val="20"/>
          <w:lang w:eastAsia="zh-CN"/>
        </w:rPr>
      </w:pPr>
      <w:r>
        <w:rPr>
          <w:rFonts w:ascii="Times New Roman" w:hAnsi="Times New Roman" w:cs="Times New Roman"/>
          <w:i w:val="0"/>
          <w:color w:val="auto"/>
          <w:sz w:val="20"/>
          <w:szCs w:val="20"/>
          <w:lang w:eastAsia="zh-CN"/>
        </w:rPr>
        <w:t>R1-180</w:t>
      </w:r>
      <w:r>
        <w:rPr>
          <w:rFonts w:ascii="Times New Roman" w:hAnsi="Times New Roman" w:cs="Times New Roman" w:hint="eastAsia"/>
          <w:i w:val="0"/>
          <w:color w:val="auto"/>
          <w:sz w:val="20"/>
          <w:szCs w:val="20"/>
          <w:lang w:eastAsia="zh-CN"/>
        </w:rPr>
        <w:t>3728</w:t>
      </w:r>
      <w:r w:rsidR="00E27785">
        <w:rPr>
          <w:rFonts w:ascii="Times New Roman" w:hAnsi="Times New Roman" w:cs="Times New Roman" w:hint="eastAsia"/>
          <w:i w:val="0"/>
          <w:color w:val="auto"/>
          <w:sz w:val="20"/>
          <w:szCs w:val="20"/>
          <w:lang w:eastAsia="zh-CN"/>
        </w:rPr>
        <w:t xml:space="preserve"> CATT</w:t>
      </w:r>
      <w:r w:rsidRPr="00AF17DC">
        <w:rPr>
          <w:rFonts w:ascii="Times New Roman" w:hAnsi="Times New Roman" w:cs="Times New Roman"/>
          <w:i w:val="0"/>
          <w:color w:val="auto"/>
          <w:sz w:val="20"/>
          <w:szCs w:val="20"/>
          <w:lang w:eastAsia="zh-CN"/>
        </w:rPr>
        <w:t>:</w:t>
      </w:r>
    </w:p>
    <w:p w:rsidR="00810CB0" w:rsidRDefault="00810CB0" w:rsidP="0004366D">
      <w:pPr>
        <w:pStyle w:val="a5"/>
        <w:numPr>
          <w:ilvl w:val="0"/>
          <w:numId w:val="13"/>
        </w:numPr>
        <w:spacing w:after="0"/>
        <w:ind w:firstLineChars="0"/>
        <w:rPr>
          <w:rFonts w:ascii="Times New Roman" w:hAnsi="Times New Roman" w:cs="Times New Roman"/>
          <w:sz w:val="20"/>
          <w:szCs w:val="20"/>
          <w:lang w:val="en-GB"/>
        </w:rPr>
      </w:pPr>
      <w:r w:rsidRPr="00AF17DC">
        <w:rPr>
          <w:rFonts w:ascii="Times New Roman" w:hAnsi="Times New Roman" w:cs="Times New Roman"/>
          <w:sz w:val="20"/>
          <w:szCs w:val="20"/>
          <w:lang w:val="en-GB"/>
        </w:rPr>
        <w:t>Proposals:</w:t>
      </w:r>
    </w:p>
    <w:p w:rsidR="00810CB0" w:rsidRPr="00C17371" w:rsidRDefault="00810CB0" w:rsidP="0004366D">
      <w:pPr>
        <w:pStyle w:val="a5"/>
        <w:numPr>
          <w:ilvl w:val="0"/>
          <w:numId w:val="16"/>
        </w:numPr>
        <w:spacing w:after="0"/>
        <w:ind w:firstLineChars="0"/>
        <w:rPr>
          <w:rFonts w:ascii="Times New Roman" w:hAnsi="Times New Roman" w:cs="Times New Roman"/>
          <w:sz w:val="20"/>
          <w:szCs w:val="20"/>
        </w:rPr>
      </w:pPr>
      <w:r w:rsidRPr="00C17371">
        <w:rPr>
          <w:rFonts w:ascii="Times New Roman" w:hAnsi="Times New Roman" w:cs="Times New Roman" w:hint="eastAsia"/>
          <w:sz w:val="20"/>
          <w:szCs w:val="20"/>
        </w:rPr>
        <w:t>When T2 is decreased, the following issues should be considered:</w:t>
      </w:r>
    </w:p>
    <w:p w:rsidR="00810CB0" w:rsidRPr="00810CB0" w:rsidRDefault="00810CB0" w:rsidP="0004366D">
      <w:pPr>
        <w:pStyle w:val="a5"/>
        <w:numPr>
          <w:ilvl w:val="0"/>
          <w:numId w:val="26"/>
        </w:numPr>
        <w:spacing w:after="0"/>
        <w:ind w:firstLineChars="0"/>
        <w:rPr>
          <w:rFonts w:ascii="Times New Roman" w:hAnsi="Times New Roman" w:cs="Times New Roman"/>
          <w:sz w:val="20"/>
          <w:szCs w:val="20"/>
          <w:lang w:val="en-GB"/>
        </w:rPr>
      </w:pPr>
      <w:r w:rsidRPr="00810CB0">
        <w:rPr>
          <w:rFonts w:ascii="Times New Roman" w:hAnsi="Times New Roman" w:cs="Times New Roman"/>
          <w:sz w:val="20"/>
          <w:szCs w:val="20"/>
        </w:rPr>
        <w:t xml:space="preserve">In the unevenly distributed services scenario, the ratio (20%) of the </w:t>
      </w:r>
      <w:r w:rsidRPr="00810CB0">
        <w:rPr>
          <w:rFonts w:ascii="Times New Roman" w:eastAsia="Malgun Gothic" w:hAnsi="Times New Roman" w:cs="Times New Roman"/>
          <w:sz w:val="20"/>
          <w:szCs w:val="20"/>
          <w:lang w:eastAsia="ko-KR"/>
        </w:rPr>
        <w:t>candidate single-subframe resources</w:t>
      </w:r>
      <w:r w:rsidRPr="00810CB0">
        <w:rPr>
          <w:rFonts w:ascii="Times New Roman" w:hAnsi="Times New Roman" w:cs="Times New Roman"/>
          <w:sz w:val="20"/>
          <w:szCs w:val="20"/>
        </w:rPr>
        <w:t xml:space="preserve"> </w:t>
      </w:r>
      <w:r w:rsidRPr="00810CB0">
        <w:rPr>
          <w:rFonts w:ascii="Times New Roman" w:hAnsi="Times New Roman" w:cs="Times New Roman"/>
          <w:position w:val="-14"/>
          <w:sz w:val="20"/>
          <w:szCs w:val="20"/>
        </w:rPr>
        <w:object w:dxaOrig="4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9.4pt" o:ole="">
            <v:imagedata r:id="rId9" o:title=""/>
          </v:shape>
          <o:OLEObject Type="Embed" ProgID="Equation.3" ShapeID="_x0000_i1025" DrawAspect="Content" ObjectID="_1585419830" r:id="rId10"/>
        </w:object>
      </w:r>
      <w:r w:rsidRPr="00810CB0">
        <w:rPr>
          <w:rFonts w:ascii="Times New Roman" w:hAnsi="Times New Roman" w:cs="Times New Roman"/>
          <w:sz w:val="20"/>
          <w:szCs w:val="20"/>
        </w:rPr>
        <w:t xml:space="preserve">to the </w:t>
      </w:r>
      <w:r w:rsidRPr="00810CB0">
        <w:rPr>
          <w:rFonts w:ascii="Times New Roman" w:eastAsia="Malgun Gothic" w:hAnsi="Times New Roman" w:cs="Times New Roman"/>
          <w:sz w:val="20"/>
          <w:szCs w:val="20"/>
          <w:lang w:eastAsia="ko-KR"/>
        </w:rPr>
        <w:t>total number of the candidate single-subframe resources</w:t>
      </w:r>
      <w:r w:rsidR="00361D14">
        <w:rPr>
          <w:rFonts w:ascii="Times New Roman" w:hAnsi="Times New Roman" w:cs="Times New Roman" w:hint="eastAsia"/>
          <w:sz w:val="20"/>
          <w:szCs w:val="20"/>
        </w:rPr>
        <w:t xml:space="preserve"> </w:t>
      </w:r>
      <w:r w:rsidR="00361D14" w:rsidRPr="002664FF">
        <w:rPr>
          <w:rFonts w:ascii="Times New Roman" w:hAnsi="Times New Roman" w:cs="Times New Roman" w:hint="eastAsia"/>
          <w:i/>
          <w:sz w:val="22"/>
        </w:rPr>
        <w:t>M</w:t>
      </w:r>
      <w:r w:rsidR="00361D14" w:rsidRPr="002664FF">
        <w:rPr>
          <w:rFonts w:ascii="Times New Roman" w:hAnsi="Times New Roman" w:cs="Times New Roman" w:hint="eastAsia"/>
          <w:i/>
          <w:sz w:val="22"/>
          <w:vertAlign w:val="subscript"/>
        </w:rPr>
        <w:t>total</w:t>
      </w:r>
      <w:r w:rsidRPr="002664FF">
        <w:rPr>
          <w:rFonts w:ascii="Times New Roman" w:eastAsia="Malgun Gothic" w:hAnsi="Times New Roman" w:cs="Times New Roman"/>
          <w:sz w:val="22"/>
          <w:lang w:eastAsia="ko-KR"/>
        </w:rPr>
        <w:t xml:space="preserve"> </w:t>
      </w:r>
      <w:r w:rsidRPr="00810CB0">
        <w:rPr>
          <w:rFonts w:ascii="Times New Roman" w:eastAsia="Malgun Gothic" w:hAnsi="Times New Roman" w:cs="Times New Roman"/>
          <w:sz w:val="20"/>
          <w:szCs w:val="20"/>
          <w:lang w:eastAsia="ko-KR"/>
        </w:rPr>
        <w:t xml:space="preserve">should be re-evaluated, especially for the service with stringent latency </w:t>
      </w:r>
      <w:r w:rsidRPr="00810CB0">
        <w:rPr>
          <w:rFonts w:ascii="Times New Roman" w:eastAsia="Malgun Gothic" w:hAnsi="Times New Roman" w:cs="Times New Roman"/>
          <w:sz w:val="20"/>
          <w:szCs w:val="20"/>
          <w:lang w:eastAsia="ko-KR"/>
        </w:rPr>
        <w:lastRenderedPageBreak/>
        <w:t>requirement.</w:t>
      </w:r>
    </w:p>
    <w:p w:rsidR="00810CB0" w:rsidRPr="00810CB0" w:rsidRDefault="00810CB0" w:rsidP="0004366D">
      <w:pPr>
        <w:pStyle w:val="a5"/>
        <w:numPr>
          <w:ilvl w:val="0"/>
          <w:numId w:val="26"/>
        </w:numPr>
        <w:spacing w:after="0"/>
        <w:ind w:firstLineChars="0"/>
        <w:rPr>
          <w:rFonts w:ascii="Times New Roman" w:hAnsi="Times New Roman" w:cs="Times New Roman"/>
          <w:sz w:val="20"/>
          <w:szCs w:val="20"/>
          <w:lang w:val="en-GB"/>
        </w:rPr>
      </w:pPr>
      <w:r w:rsidRPr="00810CB0">
        <w:rPr>
          <w:rFonts w:ascii="Times New Roman" w:hAnsi="Times New Roman" w:cs="Times New Roman"/>
          <w:sz w:val="20"/>
          <w:szCs w:val="20"/>
        </w:rPr>
        <w:t>In order to avoid the resource collision, some extra mechanisms shall be considered in resource selection, e.g., the preemption mechanism based on the service priory is feasible and could be re-evaluated in Rel-15.</w:t>
      </w:r>
    </w:p>
    <w:p w:rsidR="00810CB0" w:rsidRDefault="00810CB0" w:rsidP="0025351D">
      <w:pPr>
        <w:spacing w:after="0"/>
        <w:rPr>
          <w:rFonts w:ascii="Times New Roman" w:hAnsi="Times New Roman" w:cs="Times New Roman"/>
          <w:sz w:val="20"/>
          <w:szCs w:val="20"/>
          <w:lang w:val="en-GB"/>
        </w:rPr>
      </w:pPr>
    </w:p>
    <w:p w:rsidR="002D1649" w:rsidRPr="007D5F6D" w:rsidRDefault="002D1649" w:rsidP="0025351D">
      <w:pPr>
        <w:spacing w:after="0"/>
        <w:rPr>
          <w:rFonts w:ascii="Times New Roman" w:hAnsi="Times New Roman" w:cs="Times New Roman"/>
          <w:sz w:val="20"/>
          <w:szCs w:val="20"/>
          <w:lang w:val="en-GB"/>
        </w:rPr>
      </w:pPr>
      <w:r w:rsidRPr="007D5F6D">
        <w:rPr>
          <w:rFonts w:ascii="Times New Roman" w:hAnsi="Times New Roman" w:cs="Times New Roman" w:hint="eastAsia"/>
          <w:sz w:val="20"/>
          <w:szCs w:val="20"/>
          <w:lang w:val="en-GB"/>
        </w:rPr>
        <w:t>R1-1803896</w:t>
      </w:r>
      <w:r w:rsidR="00284EEA">
        <w:rPr>
          <w:rFonts w:ascii="Times New Roman" w:hAnsi="Times New Roman" w:cs="Times New Roman" w:hint="eastAsia"/>
          <w:sz w:val="20"/>
          <w:szCs w:val="20"/>
          <w:lang w:val="en-GB"/>
        </w:rPr>
        <w:t xml:space="preserve"> ZTE</w:t>
      </w:r>
      <w:r w:rsidRPr="007D5F6D">
        <w:rPr>
          <w:rFonts w:ascii="Times New Roman" w:hAnsi="Times New Roman" w:cs="Times New Roman" w:hint="eastAsia"/>
          <w:sz w:val="20"/>
          <w:szCs w:val="20"/>
          <w:lang w:val="en-GB"/>
        </w:rPr>
        <w:t>:</w:t>
      </w:r>
    </w:p>
    <w:p w:rsidR="00F27872" w:rsidRPr="007D5F6D" w:rsidRDefault="00F27872" w:rsidP="0004366D">
      <w:pPr>
        <w:pStyle w:val="a5"/>
        <w:numPr>
          <w:ilvl w:val="0"/>
          <w:numId w:val="7"/>
        </w:numPr>
        <w:spacing w:after="0"/>
        <w:ind w:firstLineChars="0"/>
        <w:rPr>
          <w:rFonts w:ascii="Times New Roman" w:hAnsi="Times New Roman" w:cs="Times New Roman"/>
          <w:sz w:val="20"/>
          <w:szCs w:val="20"/>
          <w:lang w:val="en-GB"/>
        </w:rPr>
      </w:pPr>
      <w:r w:rsidRPr="007D5F6D">
        <w:rPr>
          <w:rFonts w:ascii="Times New Roman" w:hAnsi="Times New Roman" w:cs="Times New Roman"/>
          <w:sz w:val="20"/>
          <w:szCs w:val="20"/>
        </w:rPr>
        <w:t>Observation</w:t>
      </w:r>
      <w:r w:rsidRPr="007D5F6D">
        <w:rPr>
          <w:rFonts w:ascii="Times New Roman" w:hAnsi="Times New Roman" w:cs="Times New Roman" w:hint="eastAsia"/>
          <w:sz w:val="20"/>
          <w:szCs w:val="20"/>
        </w:rPr>
        <w:t>s</w:t>
      </w:r>
      <w:r w:rsidRPr="007D5F6D">
        <w:rPr>
          <w:rFonts w:ascii="Times New Roman" w:hAnsi="Times New Roman" w:cs="Times New Roman"/>
          <w:sz w:val="20"/>
          <w:szCs w:val="20"/>
        </w:rPr>
        <w:t>:</w:t>
      </w:r>
    </w:p>
    <w:p w:rsidR="00F27872" w:rsidRPr="007D5F6D" w:rsidRDefault="002D1649" w:rsidP="0004366D">
      <w:pPr>
        <w:pStyle w:val="a5"/>
        <w:numPr>
          <w:ilvl w:val="0"/>
          <w:numId w:val="8"/>
        </w:numPr>
        <w:spacing w:after="0"/>
        <w:ind w:firstLineChars="0"/>
        <w:rPr>
          <w:rFonts w:ascii="Times New Roman" w:hAnsi="Times New Roman" w:cs="Times New Roman"/>
          <w:sz w:val="20"/>
          <w:szCs w:val="20"/>
          <w:lang w:val="en-GB"/>
        </w:rPr>
      </w:pPr>
      <w:r w:rsidRPr="007D5F6D">
        <w:rPr>
          <w:rFonts w:ascii="Times New Roman" w:hAnsi="Times New Roman" w:cs="Times New Roman"/>
          <w:sz w:val="20"/>
          <w:szCs w:val="20"/>
        </w:rPr>
        <w:t>The collision probability may increase due to T2 reduction in some scenarios.</w:t>
      </w:r>
    </w:p>
    <w:p w:rsidR="00452A9B" w:rsidRPr="007D5F6D" w:rsidRDefault="00452A9B" w:rsidP="0004366D">
      <w:pPr>
        <w:pStyle w:val="a5"/>
        <w:numPr>
          <w:ilvl w:val="0"/>
          <w:numId w:val="8"/>
        </w:numPr>
        <w:spacing w:after="0"/>
        <w:ind w:firstLineChars="0"/>
        <w:rPr>
          <w:rFonts w:ascii="Times New Roman" w:hAnsi="Times New Roman" w:cs="Times New Roman"/>
          <w:sz w:val="20"/>
          <w:szCs w:val="20"/>
          <w:lang w:val="en-GB"/>
        </w:rPr>
      </w:pPr>
      <w:r w:rsidRPr="007D5F6D">
        <w:rPr>
          <w:rFonts w:ascii="Times New Roman" w:hAnsi="Times New Roman" w:cs="Times New Roman"/>
          <w:sz w:val="20"/>
          <w:szCs w:val="20"/>
        </w:rPr>
        <w:t>In order to avoid collision probability increase, the candidate resources with high S-RSSI should be excluded when mode 4 UEs form set S</w:t>
      </w:r>
      <w:r w:rsidRPr="007D5F6D">
        <w:rPr>
          <w:rFonts w:ascii="Times New Roman" w:hAnsi="Times New Roman" w:cs="Times New Roman"/>
          <w:sz w:val="20"/>
          <w:szCs w:val="20"/>
          <w:vertAlign w:val="subscript"/>
        </w:rPr>
        <w:t>B</w:t>
      </w:r>
      <w:r w:rsidRPr="007D5F6D">
        <w:rPr>
          <w:rFonts w:ascii="Times New Roman" w:hAnsi="Times New Roman" w:cs="Times New Roman"/>
          <w:sz w:val="20"/>
          <w:szCs w:val="20"/>
        </w:rPr>
        <w:t xml:space="preserve">. </w:t>
      </w:r>
    </w:p>
    <w:p w:rsidR="00F27872" w:rsidRPr="007D5F6D" w:rsidRDefault="00F27872" w:rsidP="0004366D">
      <w:pPr>
        <w:pStyle w:val="a5"/>
        <w:numPr>
          <w:ilvl w:val="0"/>
          <w:numId w:val="7"/>
        </w:numPr>
        <w:spacing w:after="0"/>
        <w:ind w:firstLineChars="0"/>
        <w:rPr>
          <w:rFonts w:ascii="Times New Roman" w:hAnsi="Times New Roman" w:cs="Times New Roman"/>
          <w:sz w:val="20"/>
          <w:szCs w:val="20"/>
        </w:rPr>
      </w:pPr>
      <w:bookmarkStart w:id="4" w:name="OLE_LINK12"/>
      <w:bookmarkStart w:id="5" w:name="OLE_LINK23"/>
      <w:r w:rsidRPr="007D5F6D">
        <w:rPr>
          <w:rFonts w:ascii="Times New Roman" w:hAnsi="Times New Roman" w:cs="Times New Roman"/>
          <w:sz w:val="20"/>
          <w:szCs w:val="20"/>
        </w:rPr>
        <w:t>Proposal</w:t>
      </w:r>
      <w:r w:rsidRPr="007D5F6D">
        <w:rPr>
          <w:rFonts w:ascii="Times New Roman" w:hAnsi="Times New Roman" w:cs="Times New Roman" w:hint="eastAsia"/>
          <w:sz w:val="20"/>
          <w:szCs w:val="20"/>
        </w:rPr>
        <w:t>s</w:t>
      </w:r>
      <w:r w:rsidR="00032A94" w:rsidRPr="007D5F6D">
        <w:rPr>
          <w:rFonts w:ascii="Times New Roman" w:hAnsi="Times New Roman" w:cs="Times New Roman"/>
          <w:sz w:val="20"/>
          <w:szCs w:val="20"/>
        </w:rPr>
        <w:t>:</w:t>
      </w:r>
    </w:p>
    <w:p w:rsidR="00F27872" w:rsidRPr="007D5F6D" w:rsidRDefault="00032A94" w:rsidP="0004366D">
      <w:pPr>
        <w:pStyle w:val="a5"/>
        <w:numPr>
          <w:ilvl w:val="0"/>
          <w:numId w:val="9"/>
        </w:numPr>
        <w:spacing w:after="0"/>
        <w:ind w:firstLineChars="0"/>
        <w:rPr>
          <w:rFonts w:ascii="Times New Roman" w:hAnsi="Times New Roman" w:cs="Times New Roman"/>
          <w:sz w:val="20"/>
          <w:szCs w:val="20"/>
        </w:rPr>
      </w:pPr>
      <w:r w:rsidRPr="007D5F6D">
        <w:rPr>
          <w:rFonts w:ascii="Times New Roman" w:hAnsi="Times New Roman" w:cs="Times New Roman"/>
          <w:sz w:val="20"/>
          <w:szCs w:val="20"/>
        </w:rPr>
        <w:t>An additional S-RSSI threshold value should be considered for Rel-15 UEs to form the candidate resources set S</w:t>
      </w:r>
      <w:r w:rsidRPr="007D5F6D">
        <w:rPr>
          <w:rFonts w:ascii="Times New Roman" w:hAnsi="Times New Roman" w:cs="Times New Roman"/>
          <w:sz w:val="20"/>
          <w:szCs w:val="20"/>
          <w:vertAlign w:val="subscript"/>
        </w:rPr>
        <w:t>B</w:t>
      </w:r>
      <w:r w:rsidRPr="007D5F6D">
        <w:rPr>
          <w:rFonts w:ascii="Times New Roman" w:hAnsi="Times New Roman" w:cs="Times New Roman"/>
          <w:sz w:val="20"/>
          <w:szCs w:val="20"/>
        </w:rPr>
        <w:t>.</w:t>
      </w:r>
      <w:bookmarkEnd w:id="4"/>
    </w:p>
    <w:p w:rsidR="00032A94" w:rsidRPr="007D5F6D" w:rsidRDefault="00032A94" w:rsidP="0004366D">
      <w:pPr>
        <w:pStyle w:val="a5"/>
        <w:numPr>
          <w:ilvl w:val="0"/>
          <w:numId w:val="9"/>
        </w:numPr>
        <w:spacing w:after="0"/>
        <w:ind w:firstLineChars="0"/>
        <w:rPr>
          <w:rFonts w:ascii="Times New Roman" w:hAnsi="Times New Roman" w:cs="Times New Roman"/>
          <w:sz w:val="20"/>
          <w:szCs w:val="20"/>
        </w:rPr>
      </w:pPr>
      <w:r w:rsidRPr="007D5F6D">
        <w:rPr>
          <w:rFonts w:ascii="Times New Roman" w:hAnsi="Times New Roman" w:cs="Times New Roman"/>
          <w:sz w:val="20"/>
          <w:szCs w:val="20"/>
        </w:rPr>
        <w:t>When there are not enough resources or no unreserved resources in set S</w:t>
      </w:r>
      <w:r w:rsidRPr="007D5F6D">
        <w:rPr>
          <w:rFonts w:ascii="Times New Roman" w:hAnsi="Times New Roman" w:cs="Times New Roman"/>
          <w:sz w:val="20"/>
          <w:szCs w:val="20"/>
          <w:vertAlign w:val="subscript"/>
        </w:rPr>
        <w:t>B</w:t>
      </w:r>
      <w:r w:rsidRPr="007D5F6D">
        <w:rPr>
          <w:rFonts w:ascii="Times New Roman" w:hAnsi="Times New Roman" w:cs="Times New Roman"/>
          <w:sz w:val="20"/>
          <w:szCs w:val="20"/>
        </w:rPr>
        <w:t>, Rel-15 UEs can select resources from the exceptional resource pool.</w:t>
      </w:r>
      <w:bookmarkEnd w:id="5"/>
    </w:p>
    <w:p w:rsidR="005147E5" w:rsidRPr="007D5F6D" w:rsidRDefault="005147E5" w:rsidP="005147E5">
      <w:pPr>
        <w:rPr>
          <w:rFonts w:ascii="Times New Roman" w:hAnsi="Times New Roman" w:cs="Times New Roman"/>
          <w:sz w:val="20"/>
          <w:szCs w:val="20"/>
          <w:lang w:val="en-GB"/>
        </w:rPr>
      </w:pPr>
    </w:p>
    <w:p w:rsidR="005147E5" w:rsidRPr="007D5F6D" w:rsidRDefault="005147E5" w:rsidP="0025351D">
      <w:pPr>
        <w:spacing w:after="0"/>
        <w:rPr>
          <w:rFonts w:ascii="Times New Roman" w:hAnsi="Times New Roman" w:cs="Times New Roman"/>
          <w:sz w:val="20"/>
          <w:szCs w:val="20"/>
          <w:lang w:val="en-GB"/>
        </w:rPr>
      </w:pPr>
      <w:r w:rsidRPr="007D5F6D">
        <w:rPr>
          <w:rFonts w:ascii="Times New Roman" w:hAnsi="Times New Roman" w:cs="Times New Roman" w:hint="eastAsia"/>
          <w:sz w:val="20"/>
          <w:szCs w:val="20"/>
          <w:lang w:val="en-GB"/>
        </w:rPr>
        <w:t>R1-1803987</w:t>
      </w:r>
      <w:r w:rsidR="00BC18BE">
        <w:rPr>
          <w:rFonts w:ascii="Times New Roman" w:hAnsi="Times New Roman" w:cs="Times New Roman" w:hint="eastAsia"/>
          <w:sz w:val="20"/>
          <w:szCs w:val="20"/>
          <w:lang w:val="en-GB"/>
        </w:rPr>
        <w:t xml:space="preserve"> OPPO</w:t>
      </w:r>
      <w:r w:rsidRPr="007D5F6D">
        <w:rPr>
          <w:rFonts w:ascii="Times New Roman" w:hAnsi="Times New Roman" w:cs="Times New Roman" w:hint="eastAsia"/>
          <w:sz w:val="20"/>
          <w:szCs w:val="20"/>
          <w:lang w:val="en-GB"/>
        </w:rPr>
        <w:t>:</w:t>
      </w:r>
    </w:p>
    <w:p w:rsidR="00C609B3" w:rsidRPr="007D5F6D" w:rsidRDefault="00C609B3" w:rsidP="0004366D">
      <w:pPr>
        <w:pStyle w:val="a5"/>
        <w:numPr>
          <w:ilvl w:val="0"/>
          <w:numId w:val="5"/>
        </w:numPr>
        <w:spacing w:after="0"/>
        <w:ind w:firstLineChars="0"/>
        <w:rPr>
          <w:rFonts w:ascii="Times New Roman" w:eastAsia="宋体" w:hAnsi="Times New Roman" w:cs="Times New Roman"/>
          <w:sz w:val="20"/>
          <w:szCs w:val="20"/>
        </w:rPr>
      </w:pPr>
      <w:r w:rsidRPr="007D5F6D">
        <w:rPr>
          <w:rFonts w:ascii="Times New Roman" w:eastAsia="宋体" w:hAnsi="Times New Roman" w:cs="Times New Roman"/>
          <w:sz w:val="20"/>
          <w:szCs w:val="20"/>
        </w:rPr>
        <w:t>Observations</w:t>
      </w:r>
      <w:r w:rsidR="003A2C69" w:rsidRPr="007D5F6D">
        <w:rPr>
          <w:rFonts w:ascii="Times New Roman" w:eastAsia="宋体" w:hAnsi="Times New Roman" w:cs="Times New Roman"/>
          <w:sz w:val="20"/>
          <w:szCs w:val="20"/>
        </w:rPr>
        <w:t xml:space="preserve">: </w:t>
      </w:r>
    </w:p>
    <w:p w:rsidR="002D1649" w:rsidRPr="007D5F6D" w:rsidRDefault="003A2C69" w:rsidP="0004366D">
      <w:pPr>
        <w:pStyle w:val="a5"/>
        <w:numPr>
          <w:ilvl w:val="0"/>
          <w:numId w:val="6"/>
        </w:numPr>
        <w:spacing w:after="0"/>
        <w:ind w:firstLineChars="0"/>
        <w:rPr>
          <w:rFonts w:ascii="Times New Roman" w:eastAsia="宋体" w:hAnsi="Times New Roman" w:cs="Times New Roman"/>
          <w:sz w:val="20"/>
          <w:szCs w:val="20"/>
        </w:rPr>
      </w:pPr>
      <w:r w:rsidRPr="007D5F6D">
        <w:rPr>
          <w:rFonts w:ascii="Times New Roman" w:eastAsia="宋体" w:hAnsi="Times New Roman" w:cs="Times New Roman"/>
          <w:sz w:val="20"/>
          <w:szCs w:val="20"/>
        </w:rPr>
        <w:t>Reducing T2 will increase transmission collision probability and half duplex effect.</w:t>
      </w:r>
    </w:p>
    <w:p w:rsidR="00C609B3" w:rsidRPr="007D5F6D" w:rsidRDefault="00C609B3" w:rsidP="0004366D">
      <w:pPr>
        <w:pStyle w:val="a5"/>
        <w:numPr>
          <w:ilvl w:val="0"/>
          <w:numId w:val="6"/>
        </w:numPr>
        <w:spacing w:after="0"/>
        <w:ind w:firstLineChars="0"/>
        <w:rPr>
          <w:rFonts w:ascii="Times New Roman" w:eastAsia="宋体" w:hAnsi="Times New Roman" w:cs="Times New Roman"/>
          <w:sz w:val="20"/>
          <w:szCs w:val="20"/>
        </w:rPr>
      </w:pPr>
      <w:r w:rsidRPr="007D5F6D">
        <w:rPr>
          <w:rFonts w:ascii="Times New Roman" w:eastAsia="宋体" w:hAnsi="Times New Roman" w:cs="Times New Roman"/>
          <w:sz w:val="20"/>
          <w:szCs w:val="20"/>
        </w:rPr>
        <w:t>It is possible that not enough resource is available to be reported to higher layer in case of resource pool sharing and short latency.</w:t>
      </w:r>
    </w:p>
    <w:p w:rsidR="002F3836" w:rsidRPr="007D5F6D" w:rsidRDefault="002F3836" w:rsidP="0004366D">
      <w:pPr>
        <w:pStyle w:val="a5"/>
        <w:numPr>
          <w:ilvl w:val="0"/>
          <w:numId w:val="6"/>
        </w:numPr>
        <w:spacing w:after="0"/>
        <w:ind w:firstLineChars="0"/>
        <w:rPr>
          <w:rFonts w:ascii="Times New Roman" w:eastAsia="宋体" w:hAnsi="Times New Roman" w:cs="Times New Roman"/>
          <w:sz w:val="20"/>
          <w:szCs w:val="20"/>
        </w:rPr>
      </w:pPr>
      <w:r w:rsidRPr="007D5F6D">
        <w:rPr>
          <w:rFonts w:ascii="Times New Roman" w:eastAsia="宋体" w:hAnsi="Times New Roman" w:cs="Times New Roman"/>
          <w:sz w:val="20"/>
          <w:szCs w:val="20"/>
        </w:rPr>
        <w:t>Reducing T2 can result in no available resource to report.</w:t>
      </w:r>
    </w:p>
    <w:p w:rsidR="00C609B3" w:rsidRPr="007D5F6D" w:rsidRDefault="00C609B3" w:rsidP="0004366D">
      <w:pPr>
        <w:pStyle w:val="a5"/>
        <w:numPr>
          <w:ilvl w:val="0"/>
          <w:numId w:val="5"/>
        </w:numPr>
        <w:spacing w:after="0"/>
        <w:ind w:firstLineChars="0"/>
        <w:rPr>
          <w:rFonts w:ascii="Times New Roman" w:hAnsi="Times New Roman" w:cs="Times New Roman"/>
          <w:sz w:val="20"/>
          <w:szCs w:val="20"/>
        </w:rPr>
      </w:pPr>
      <w:r w:rsidRPr="007D5F6D">
        <w:rPr>
          <w:rFonts w:ascii="Times New Roman" w:eastAsia="宋体" w:hAnsi="Times New Roman" w:cs="Times New Roman"/>
          <w:sz w:val="20"/>
          <w:szCs w:val="20"/>
        </w:rPr>
        <w:t>Proposals:</w:t>
      </w:r>
    </w:p>
    <w:p w:rsidR="003A2C69" w:rsidRPr="007D5F6D" w:rsidRDefault="003A2C69" w:rsidP="0004366D">
      <w:pPr>
        <w:pStyle w:val="a5"/>
        <w:numPr>
          <w:ilvl w:val="0"/>
          <w:numId w:val="6"/>
        </w:numPr>
        <w:spacing w:after="0"/>
        <w:ind w:firstLineChars="0"/>
        <w:rPr>
          <w:rFonts w:ascii="Times New Roman" w:hAnsi="Times New Roman" w:cs="Times New Roman"/>
          <w:sz w:val="20"/>
          <w:szCs w:val="20"/>
        </w:rPr>
      </w:pPr>
      <w:r w:rsidRPr="007D5F6D">
        <w:rPr>
          <w:rFonts w:ascii="Times New Roman" w:eastAsia="宋体" w:hAnsi="Times New Roman" w:cs="Times New Roman"/>
          <w:sz w:val="20"/>
          <w:szCs w:val="20"/>
        </w:rPr>
        <w:t>The proportional factor can be relaxed in case of short latency to reduce transmission collision probability and half duplex effect.</w:t>
      </w:r>
    </w:p>
    <w:p w:rsidR="00783C7B" w:rsidRPr="007D5F6D" w:rsidRDefault="00783C7B" w:rsidP="0004366D">
      <w:pPr>
        <w:pStyle w:val="a5"/>
        <w:numPr>
          <w:ilvl w:val="0"/>
          <w:numId w:val="6"/>
        </w:numPr>
        <w:spacing w:after="0"/>
        <w:ind w:firstLineChars="0"/>
        <w:rPr>
          <w:rFonts w:ascii="Times New Roman" w:hAnsi="Times New Roman" w:cs="Times New Roman"/>
          <w:sz w:val="20"/>
          <w:szCs w:val="20"/>
        </w:rPr>
      </w:pPr>
      <w:r w:rsidRPr="007D5F6D">
        <w:rPr>
          <w:rFonts w:ascii="Times New Roman" w:eastAsia="宋体" w:hAnsi="Times New Roman" w:cs="Times New Roman"/>
          <w:sz w:val="20"/>
          <w:szCs w:val="20"/>
        </w:rPr>
        <w:t>A smaller proportional factor can be configured if there is not enough resource available to be reported to higher layer.</w:t>
      </w:r>
    </w:p>
    <w:p w:rsidR="002F3836" w:rsidRPr="007D5F6D" w:rsidRDefault="002F3836" w:rsidP="0004366D">
      <w:pPr>
        <w:pStyle w:val="a5"/>
        <w:numPr>
          <w:ilvl w:val="0"/>
          <w:numId w:val="6"/>
        </w:numPr>
        <w:spacing w:after="0"/>
        <w:ind w:firstLineChars="0"/>
        <w:rPr>
          <w:rFonts w:ascii="Times New Roman" w:hAnsi="Times New Roman" w:cs="Times New Roman"/>
          <w:sz w:val="20"/>
          <w:szCs w:val="20"/>
        </w:rPr>
      </w:pPr>
      <w:r w:rsidRPr="007D5F6D">
        <w:rPr>
          <w:rFonts w:ascii="Times New Roman" w:eastAsia="宋体" w:hAnsi="Times New Roman" w:cs="Times New Roman"/>
          <w:sz w:val="20"/>
          <w:szCs w:val="20"/>
        </w:rPr>
        <w:t>If there is no candidate resource to report, physical layer will report N/A to higher layer.</w:t>
      </w:r>
    </w:p>
    <w:p w:rsidR="00B04D4E" w:rsidRPr="007D5F6D" w:rsidRDefault="00B04D4E" w:rsidP="0004366D">
      <w:pPr>
        <w:pStyle w:val="a5"/>
        <w:numPr>
          <w:ilvl w:val="0"/>
          <w:numId w:val="6"/>
        </w:numPr>
        <w:spacing w:after="0"/>
        <w:ind w:firstLineChars="0"/>
        <w:rPr>
          <w:rFonts w:ascii="Times New Roman" w:hAnsi="Times New Roman" w:cs="Times New Roman"/>
          <w:sz w:val="20"/>
          <w:szCs w:val="20"/>
        </w:rPr>
      </w:pPr>
      <w:r w:rsidRPr="007D5F6D">
        <w:rPr>
          <w:rFonts w:ascii="Times New Roman" w:eastAsia="宋体" w:hAnsi="Times New Roman" w:cs="Times New Roman"/>
          <w:sz w:val="20"/>
          <w:szCs w:val="20"/>
        </w:rPr>
        <w:t>When T2 / intended resource reservation interval is smaller than currently supported 20ms, multiple reservations should be sent by the reserving Rel-15 UE, while keeping the resource reservation value to 20ms in SCI.</w:t>
      </w:r>
    </w:p>
    <w:p w:rsidR="00B04D4E" w:rsidRPr="007D5F6D" w:rsidRDefault="00B04D4E" w:rsidP="0004366D">
      <w:pPr>
        <w:pStyle w:val="a5"/>
        <w:numPr>
          <w:ilvl w:val="0"/>
          <w:numId w:val="6"/>
        </w:numPr>
        <w:spacing w:after="0"/>
        <w:ind w:firstLineChars="0"/>
        <w:rPr>
          <w:rFonts w:ascii="Times New Roman" w:hAnsi="Times New Roman" w:cs="Times New Roman"/>
          <w:sz w:val="20"/>
          <w:szCs w:val="20"/>
        </w:rPr>
      </w:pPr>
      <w:r w:rsidRPr="007D5F6D">
        <w:rPr>
          <w:rFonts w:ascii="Times New Roman" w:eastAsia="宋体" w:hAnsi="Times New Roman" w:cs="Times New Roman"/>
          <w:sz w:val="20"/>
          <w:szCs w:val="20"/>
        </w:rPr>
        <w:t>A new parameter field could be introduced in SCI for indicating the new/intended resource reservation periodicity that is smaller than 20ms to other Rel-15 UEs.</w:t>
      </w:r>
    </w:p>
    <w:p w:rsidR="006B1E43" w:rsidRDefault="006B1E43" w:rsidP="006B1E43">
      <w:pPr>
        <w:rPr>
          <w:rFonts w:ascii="Times New Roman" w:hAnsi="Times New Roman" w:cs="Times New Roman"/>
          <w:sz w:val="20"/>
          <w:szCs w:val="20"/>
          <w:lang w:val="en-GB"/>
        </w:rPr>
      </w:pPr>
    </w:p>
    <w:p w:rsidR="006B1E43" w:rsidRPr="007D5F6D" w:rsidRDefault="006B1E43" w:rsidP="00ED361C">
      <w:pPr>
        <w:spacing w:after="0"/>
        <w:rPr>
          <w:rFonts w:ascii="Times New Roman" w:hAnsi="Times New Roman" w:cs="Times New Roman"/>
          <w:sz w:val="20"/>
          <w:szCs w:val="20"/>
          <w:lang w:val="en-GB"/>
        </w:rPr>
      </w:pPr>
      <w:r w:rsidRPr="007D5F6D">
        <w:rPr>
          <w:rFonts w:ascii="Times New Roman" w:hAnsi="Times New Roman" w:cs="Times New Roman"/>
          <w:sz w:val="20"/>
          <w:szCs w:val="20"/>
          <w:lang w:val="en-GB"/>
        </w:rPr>
        <w:t>R1-1804021</w:t>
      </w:r>
      <w:r w:rsidR="00FE0D0B">
        <w:rPr>
          <w:rFonts w:ascii="Times New Roman" w:hAnsi="Times New Roman" w:cs="Times New Roman" w:hint="eastAsia"/>
          <w:sz w:val="20"/>
          <w:szCs w:val="20"/>
          <w:lang w:val="en-GB"/>
        </w:rPr>
        <w:t xml:space="preserve"> </w:t>
      </w:r>
      <w:r w:rsidR="00FE0D0B" w:rsidRPr="00214FD3">
        <w:rPr>
          <w:rFonts w:ascii="Times New Roman" w:eastAsia="宋体" w:hAnsi="Times New Roman" w:cs="Times New Roman"/>
          <w:noProof/>
          <w:sz w:val="20"/>
          <w:szCs w:val="20"/>
        </w:rPr>
        <w:t>ITRI</w:t>
      </w:r>
      <w:r w:rsidRPr="007D5F6D">
        <w:rPr>
          <w:rFonts w:ascii="Times New Roman" w:hAnsi="Times New Roman" w:cs="Times New Roman"/>
          <w:sz w:val="20"/>
          <w:szCs w:val="20"/>
          <w:lang w:val="en-GB"/>
        </w:rPr>
        <w:t>:</w:t>
      </w:r>
    </w:p>
    <w:p w:rsidR="006B1E43" w:rsidRPr="007D5F6D" w:rsidRDefault="006B1E43" w:rsidP="0004366D">
      <w:pPr>
        <w:pStyle w:val="a5"/>
        <w:numPr>
          <w:ilvl w:val="0"/>
          <w:numId w:val="11"/>
        </w:numPr>
        <w:spacing w:after="0"/>
        <w:ind w:firstLineChars="0"/>
        <w:rPr>
          <w:rFonts w:ascii="Times New Roman" w:hAnsi="Times New Roman" w:cs="Times New Roman"/>
          <w:sz w:val="20"/>
          <w:szCs w:val="20"/>
          <w:lang w:val="en-GB"/>
        </w:rPr>
      </w:pPr>
      <w:r w:rsidRPr="007D5F6D">
        <w:rPr>
          <w:rFonts w:ascii="Times New Roman" w:hAnsi="Times New Roman" w:cs="Times New Roman"/>
          <w:sz w:val="20"/>
          <w:szCs w:val="20"/>
          <w:lang w:val="en-GB"/>
        </w:rPr>
        <w:t>Observations:</w:t>
      </w:r>
    </w:p>
    <w:p w:rsidR="006B1E43" w:rsidRPr="007D5F6D" w:rsidRDefault="006B1E43" w:rsidP="0004366D">
      <w:pPr>
        <w:pStyle w:val="a5"/>
        <w:numPr>
          <w:ilvl w:val="0"/>
          <w:numId w:val="12"/>
        </w:numPr>
        <w:spacing w:after="0"/>
        <w:ind w:firstLineChars="0"/>
        <w:rPr>
          <w:rFonts w:ascii="Times New Roman" w:hAnsi="Times New Roman" w:cs="Times New Roman"/>
          <w:sz w:val="20"/>
          <w:szCs w:val="20"/>
          <w:lang w:val="en-GB"/>
        </w:rPr>
      </w:pPr>
      <w:r w:rsidRPr="007D5F6D">
        <w:rPr>
          <w:rFonts w:ascii="Times New Roman" w:hAnsi="Times New Roman" w:cs="Times New Roman"/>
          <w:bCs/>
          <w:sz w:val="20"/>
          <w:szCs w:val="20"/>
          <w:lang w:eastAsia="zh-TW"/>
        </w:rPr>
        <w:t>Collision issue will become more significant when the minimum value of T2 is reduced to support layer 1 latency reduction.</w:t>
      </w:r>
    </w:p>
    <w:p w:rsidR="005147E5" w:rsidRPr="007D5F6D" w:rsidRDefault="00F5312E" w:rsidP="0004366D">
      <w:pPr>
        <w:pStyle w:val="a5"/>
        <w:numPr>
          <w:ilvl w:val="0"/>
          <w:numId w:val="11"/>
        </w:numPr>
        <w:spacing w:after="0"/>
        <w:ind w:firstLineChars="0"/>
        <w:rPr>
          <w:rFonts w:ascii="Times New Roman" w:hAnsi="Times New Roman" w:cs="Times New Roman"/>
          <w:sz w:val="20"/>
          <w:szCs w:val="20"/>
          <w:lang w:val="en-GB"/>
        </w:rPr>
      </w:pPr>
      <w:r w:rsidRPr="007D5F6D">
        <w:rPr>
          <w:rFonts w:ascii="Times New Roman" w:hAnsi="Times New Roman" w:cs="Times New Roman"/>
          <w:sz w:val="20"/>
          <w:szCs w:val="20"/>
          <w:lang w:val="en-GB"/>
        </w:rPr>
        <w:t>Proposals:</w:t>
      </w:r>
    </w:p>
    <w:p w:rsidR="00F5312E" w:rsidRPr="007D5F6D" w:rsidRDefault="00F5312E" w:rsidP="0004366D">
      <w:pPr>
        <w:pStyle w:val="a5"/>
        <w:numPr>
          <w:ilvl w:val="0"/>
          <w:numId w:val="12"/>
        </w:numPr>
        <w:spacing w:after="0"/>
        <w:ind w:firstLineChars="0"/>
        <w:rPr>
          <w:rFonts w:ascii="Times New Roman" w:hAnsi="Times New Roman" w:cs="Times New Roman"/>
          <w:sz w:val="20"/>
          <w:szCs w:val="20"/>
          <w:lang w:val="en-GB"/>
        </w:rPr>
      </w:pPr>
      <w:r w:rsidRPr="007D5F6D">
        <w:rPr>
          <w:rFonts w:ascii="Times New Roman" w:hAnsi="Times New Roman" w:cs="Times New Roman"/>
          <w:bCs/>
          <w:sz w:val="20"/>
          <w:szCs w:val="20"/>
          <w:lang w:eastAsia="zh-TW"/>
        </w:rPr>
        <w:t>When reduced T2 is adopted for latency reduction, some mechanisms should be considered to increase available candidate resources, for example, threshold adjustment, subchannel-based resource sensing, multiple carriers and exceptional resource pool including, and so on. The details are FFS.</w:t>
      </w:r>
    </w:p>
    <w:p w:rsidR="00F5312E" w:rsidRPr="007D5F6D" w:rsidRDefault="00F5312E" w:rsidP="0004366D">
      <w:pPr>
        <w:pStyle w:val="a5"/>
        <w:numPr>
          <w:ilvl w:val="0"/>
          <w:numId w:val="12"/>
        </w:numPr>
        <w:spacing w:after="0"/>
        <w:ind w:firstLineChars="0"/>
        <w:rPr>
          <w:rFonts w:ascii="Times New Roman" w:hAnsi="Times New Roman" w:cs="Times New Roman"/>
          <w:sz w:val="20"/>
          <w:szCs w:val="20"/>
          <w:lang w:val="en-GB"/>
        </w:rPr>
      </w:pPr>
      <w:r w:rsidRPr="007D5F6D">
        <w:rPr>
          <w:rFonts w:ascii="Times New Roman" w:hAnsi="Times New Roman" w:cs="Times New Roman"/>
          <w:bCs/>
          <w:sz w:val="20"/>
          <w:szCs w:val="20"/>
          <w:lang w:eastAsia="zh-TW"/>
        </w:rPr>
        <w:t xml:space="preserve">Some mechanisms for resource selection also should be considered to further reduce </w:t>
      </w:r>
      <w:r w:rsidRPr="007D5F6D">
        <w:rPr>
          <w:rFonts w:ascii="Times New Roman" w:hAnsi="Times New Roman" w:cs="Times New Roman"/>
          <w:bCs/>
          <w:sz w:val="20"/>
          <w:szCs w:val="20"/>
          <w:lang w:eastAsia="zh-TW"/>
        </w:rPr>
        <w:lastRenderedPageBreak/>
        <w:t>collision probability when reduced T2 is adopted. The details are FFS.</w:t>
      </w:r>
    </w:p>
    <w:p w:rsidR="00F5312E" w:rsidRDefault="00F5312E" w:rsidP="002D1649">
      <w:pPr>
        <w:rPr>
          <w:rFonts w:ascii="Times New Roman" w:hAnsi="Times New Roman" w:cs="Times New Roman"/>
          <w:sz w:val="20"/>
          <w:szCs w:val="20"/>
          <w:lang w:val="en-GB"/>
        </w:rPr>
      </w:pPr>
    </w:p>
    <w:p w:rsidR="006F7A13" w:rsidRDefault="006F7A13" w:rsidP="002D1649">
      <w:pPr>
        <w:rPr>
          <w:rFonts w:ascii="Times New Roman" w:hAnsi="Times New Roman" w:cs="Times New Roman"/>
          <w:sz w:val="20"/>
          <w:szCs w:val="20"/>
          <w:lang w:val="en-GB"/>
        </w:rPr>
      </w:pPr>
      <w:r>
        <w:rPr>
          <w:rFonts w:ascii="Times New Roman" w:hAnsi="Times New Roman" w:cs="Times New Roman" w:hint="eastAsia"/>
          <w:sz w:val="20"/>
          <w:szCs w:val="20"/>
          <w:lang w:val="en-GB"/>
        </w:rPr>
        <w:t>R1-1804128</w:t>
      </w:r>
      <w:r w:rsidR="00FE0D0B">
        <w:rPr>
          <w:rFonts w:ascii="Times New Roman" w:hAnsi="Times New Roman" w:cs="Times New Roman" w:hint="eastAsia"/>
          <w:sz w:val="20"/>
          <w:szCs w:val="20"/>
          <w:lang w:val="en-GB"/>
        </w:rPr>
        <w:t xml:space="preserve"> </w:t>
      </w:r>
      <w:r w:rsidR="00FE0D0B" w:rsidRPr="00214FD3">
        <w:rPr>
          <w:rFonts w:ascii="Times New Roman" w:hAnsi="Times New Roman" w:cs="Times New Roman"/>
          <w:sz w:val="20"/>
          <w:szCs w:val="20"/>
        </w:rPr>
        <w:t>Huawei, HiSilicon</w:t>
      </w:r>
      <w:r>
        <w:rPr>
          <w:rFonts w:ascii="Times New Roman" w:hAnsi="Times New Roman" w:cs="Times New Roman" w:hint="eastAsia"/>
          <w:sz w:val="20"/>
          <w:szCs w:val="20"/>
          <w:lang w:val="en-GB"/>
        </w:rPr>
        <w:t>:</w:t>
      </w:r>
    </w:p>
    <w:p w:rsidR="006F7A13" w:rsidRDefault="006F7A13" w:rsidP="0004366D">
      <w:pPr>
        <w:pStyle w:val="a5"/>
        <w:numPr>
          <w:ilvl w:val="0"/>
          <w:numId w:val="11"/>
        </w:numPr>
        <w:spacing w:after="0"/>
        <w:ind w:firstLineChars="0"/>
        <w:rPr>
          <w:rFonts w:ascii="Times New Roman" w:hAnsi="Times New Roman" w:cs="Times New Roman"/>
          <w:sz w:val="20"/>
          <w:szCs w:val="20"/>
          <w:lang w:val="en-GB"/>
        </w:rPr>
      </w:pPr>
      <w:r w:rsidRPr="007D5F6D">
        <w:rPr>
          <w:rFonts w:ascii="Times New Roman" w:hAnsi="Times New Roman" w:cs="Times New Roman"/>
          <w:sz w:val="20"/>
          <w:szCs w:val="20"/>
          <w:lang w:val="en-GB"/>
        </w:rPr>
        <w:t>Observations:</w:t>
      </w:r>
    </w:p>
    <w:p w:rsidR="006F7A13" w:rsidRPr="006F7A13" w:rsidRDefault="006F7A13" w:rsidP="0004366D">
      <w:pPr>
        <w:pStyle w:val="a5"/>
        <w:numPr>
          <w:ilvl w:val="0"/>
          <w:numId w:val="17"/>
        </w:numPr>
        <w:spacing w:after="0"/>
        <w:ind w:firstLineChars="0"/>
        <w:rPr>
          <w:rFonts w:ascii="Times New Roman" w:hAnsi="Times New Roman" w:cs="Times New Roman"/>
          <w:sz w:val="20"/>
          <w:szCs w:val="20"/>
          <w:lang w:val="en-GB"/>
        </w:rPr>
      </w:pPr>
      <w:r w:rsidRPr="006F7A13">
        <w:rPr>
          <w:rFonts w:ascii="Times New Roman" w:hAnsi="Times New Roman" w:cs="Times New Roman"/>
          <w:sz w:val="20"/>
          <w:szCs w:val="20"/>
        </w:rPr>
        <w:t>Allowing UE selection of smaller values of T2 does not have noticeable impact on system PRR.</w:t>
      </w:r>
    </w:p>
    <w:p w:rsidR="002D1649" w:rsidRDefault="002D1649" w:rsidP="002D1649">
      <w:pPr>
        <w:rPr>
          <w:rFonts w:ascii="Times New Roman" w:hAnsi="Times New Roman" w:cs="Times New Roman"/>
          <w:sz w:val="20"/>
          <w:szCs w:val="20"/>
          <w:lang w:val="en-GB"/>
        </w:rPr>
      </w:pPr>
    </w:p>
    <w:p w:rsidR="00897F70" w:rsidRDefault="00897F70" w:rsidP="00897F70">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R1-1804206</w:t>
      </w:r>
      <w:r w:rsidR="00A77796">
        <w:rPr>
          <w:rFonts w:ascii="Times New Roman" w:hAnsi="Times New Roman" w:cs="Times New Roman" w:hint="eastAsia"/>
          <w:sz w:val="20"/>
          <w:szCs w:val="20"/>
          <w:lang w:val="en-GB"/>
        </w:rPr>
        <w:t xml:space="preserve"> </w:t>
      </w:r>
      <w:r w:rsidR="00A77796" w:rsidRPr="00214FD3">
        <w:rPr>
          <w:rFonts w:ascii="Times New Roman" w:hAnsi="Times New Roman" w:cs="Times New Roman"/>
          <w:sz w:val="20"/>
          <w:szCs w:val="20"/>
        </w:rPr>
        <w:t>Lenovo, Motorola Mobility</w:t>
      </w:r>
      <w:r>
        <w:rPr>
          <w:rFonts w:ascii="Times New Roman" w:hAnsi="Times New Roman" w:cs="Times New Roman" w:hint="eastAsia"/>
          <w:sz w:val="20"/>
          <w:szCs w:val="20"/>
          <w:lang w:val="en-GB"/>
        </w:rPr>
        <w:t>:</w:t>
      </w:r>
    </w:p>
    <w:p w:rsidR="00897F70" w:rsidRDefault="00897F70" w:rsidP="0004366D">
      <w:pPr>
        <w:pStyle w:val="a5"/>
        <w:numPr>
          <w:ilvl w:val="0"/>
          <w:numId w:val="13"/>
        </w:numPr>
        <w:spacing w:after="0"/>
        <w:ind w:firstLineChars="0"/>
        <w:rPr>
          <w:rFonts w:ascii="Times New Roman" w:hAnsi="Times New Roman" w:cs="Times New Roman"/>
          <w:sz w:val="20"/>
          <w:szCs w:val="20"/>
          <w:lang w:val="en-GB"/>
        </w:rPr>
      </w:pPr>
      <w:r w:rsidRPr="00E07536">
        <w:rPr>
          <w:rFonts w:ascii="Times New Roman" w:hAnsi="Times New Roman" w:cs="Times New Roman"/>
          <w:sz w:val="20"/>
          <w:szCs w:val="20"/>
          <w:lang w:val="en-GB"/>
        </w:rPr>
        <w:t>Proposals:</w:t>
      </w:r>
      <w:r w:rsidR="00B75AE4">
        <w:rPr>
          <w:rFonts w:ascii="Times New Roman" w:hAnsi="Times New Roman" w:cs="Times New Roman" w:hint="eastAsia"/>
          <w:sz w:val="20"/>
          <w:szCs w:val="20"/>
          <w:lang w:val="en-GB"/>
        </w:rPr>
        <w:t xml:space="preserve"> </w:t>
      </w:r>
      <w:r w:rsidR="00B75AE4" w:rsidRPr="00E26231">
        <w:rPr>
          <w:rFonts w:ascii="Times New Roman" w:hAnsi="Times New Roman" w:cs="Times New Roman" w:hint="eastAsia"/>
          <w:sz w:val="20"/>
          <w:szCs w:val="20"/>
          <w:lang w:val="en-GB"/>
        </w:rPr>
        <w:t>T</w:t>
      </w:r>
      <w:r w:rsidR="00E26231" w:rsidRPr="00E26231">
        <w:rPr>
          <w:rFonts w:ascii="Times New Roman" w:hAnsi="Times New Roman" w:cs="Times New Roman" w:hint="eastAsia"/>
          <w:sz w:val="20"/>
          <w:szCs w:val="20"/>
          <w:vertAlign w:val="subscript"/>
          <w:lang w:val="en-GB"/>
        </w:rPr>
        <w:t>2</w:t>
      </w:r>
    </w:p>
    <w:p w:rsidR="00897F70" w:rsidRPr="00B75AE4" w:rsidRDefault="00897F70" w:rsidP="0004366D">
      <w:pPr>
        <w:pStyle w:val="a5"/>
        <w:numPr>
          <w:ilvl w:val="0"/>
          <w:numId w:val="18"/>
        </w:numPr>
        <w:spacing w:after="0"/>
        <w:ind w:firstLineChars="0"/>
        <w:rPr>
          <w:rFonts w:ascii="Times New Roman" w:hAnsi="Times New Roman" w:cs="Times New Roman"/>
          <w:sz w:val="20"/>
          <w:szCs w:val="20"/>
          <w:lang w:val="en-GB"/>
        </w:rPr>
      </w:pPr>
      <w:r w:rsidRPr="00B75AE4">
        <w:rPr>
          <w:rFonts w:ascii="Times New Roman" w:hAnsi="Times New Roman" w:cs="Times New Roman"/>
          <w:sz w:val="20"/>
          <w:szCs w:val="20"/>
        </w:rPr>
        <w:t>The reporting percentage of</w:t>
      </w:r>
      <w:r w:rsidR="00B75AE4" w:rsidRPr="00B75AE4">
        <w:rPr>
          <w:rFonts w:ascii="Times New Roman" w:hAnsi="Times New Roman" w:cs="Times New Roman" w:hint="eastAsia"/>
          <w:sz w:val="20"/>
          <w:szCs w:val="20"/>
          <w:lang w:val="en-GB"/>
        </w:rPr>
        <w:t xml:space="preserve"> </w:t>
      </w:r>
      <w:r w:rsidR="00B75AE4" w:rsidRPr="00EB06C7">
        <w:rPr>
          <w:rFonts w:ascii="Times New Roman" w:hAnsi="Times New Roman" w:cs="Times New Roman" w:hint="eastAsia"/>
          <w:i/>
          <w:sz w:val="20"/>
          <w:szCs w:val="20"/>
          <w:lang w:val="en-GB"/>
        </w:rPr>
        <w:t>M</w:t>
      </w:r>
      <w:r w:rsidR="00B75AE4" w:rsidRPr="00EB06C7">
        <w:rPr>
          <w:rFonts w:ascii="Times New Roman" w:hAnsi="Times New Roman" w:cs="Times New Roman" w:hint="eastAsia"/>
          <w:i/>
          <w:sz w:val="20"/>
          <w:szCs w:val="20"/>
          <w:vertAlign w:val="subscript"/>
          <w:lang w:val="en-GB"/>
        </w:rPr>
        <w:t>total</w:t>
      </w:r>
      <w:r w:rsidRPr="00B75AE4">
        <w:rPr>
          <w:rFonts w:ascii="Times New Roman" w:hAnsi="Times New Roman" w:cs="Times New Roman"/>
          <w:sz w:val="20"/>
          <w:szCs w:val="20"/>
        </w:rPr>
        <w:t xml:space="preserve"> and the </w:t>
      </w:r>
      <w:r w:rsidR="00B75AE4" w:rsidRPr="00B75AE4">
        <w:rPr>
          <w:rFonts w:ascii="Times New Roman" w:hAnsi="Times New Roman" w:cs="Times New Roman" w:hint="eastAsia"/>
          <w:i/>
          <w:sz w:val="20"/>
          <w:szCs w:val="20"/>
          <w:lang w:val="en-GB"/>
        </w:rPr>
        <w:t>Th</w:t>
      </w:r>
      <w:r w:rsidR="00B75AE4" w:rsidRPr="00B75AE4">
        <w:rPr>
          <w:rFonts w:ascii="Times New Roman" w:hAnsi="Times New Roman" w:cs="Times New Roman" w:hint="eastAsia"/>
          <w:i/>
          <w:sz w:val="20"/>
          <w:szCs w:val="20"/>
          <w:vertAlign w:val="subscript"/>
          <w:lang w:val="en-GB"/>
        </w:rPr>
        <w:t>a,b</w:t>
      </w:r>
      <w:r w:rsidRPr="00B75AE4">
        <w:rPr>
          <w:rFonts w:ascii="Times New Roman" w:hAnsi="Times New Roman" w:cs="Times New Roman"/>
          <w:sz w:val="20"/>
          <w:szCs w:val="20"/>
        </w:rPr>
        <w:t xml:space="preserve"> increment need to be enhanced in stringent latency requirement case.</w:t>
      </w:r>
    </w:p>
    <w:p w:rsidR="00897F70" w:rsidRPr="00B75AE4" w:rsidRDefault="00897F70" w:rsidP="0004366D">
      <w:pPr>
        <w:pStyle w:val="a5"/>
        <w:numPr>
          <w:ilvl w:val="0"/>
          <w:numId w:val="18"/>
        </w:numPr>
        <w:spacing w:after="0"/>
        <w:ind w:firstLineChars="0"/>
        <w:rPr>
          <w:rFonts w:ascii="Times New Roman" w:hAnsi="Times New Roman" w:cs="Times New Roman"/>
          <w:sz w:val="20"/>
          <w:szCs w:val="20"/>
          <w:lang w:val="en-GB"/>
        </w:rPr>
      </w:pPr>
      <w:r w:rsidRPr="00B75AE4">
        <w:rPr>
          <w:rFonts w:ascii="Times New Roman" w:hAnsi="Times New Roman" w:cs="Times New Roman"/>
          <w:sz w:val="20"/>
          <w:szCs w:val="20"/>
        </w:rPr>
        <w:t xml:space="preserve">The reporting percentage of </w:t>
      </w:r>
      <w:r w:rsidR="00B75AE4" w:rsidRPr="00EB06C7">
        <w:rPr>
          <w:rFonts w:ascii="Times New Roman" w:hAnsi="Times New Roman" w:cs="Times New Roman" w:hint="eastAsia"/>
          <w:i/>
          <w:sz w:val="20"/>
          <w:szCs w:val="20"/>
          <w:lang w:val="en-GB"/>
        </w:rPr>
        <w:t>M</w:t>
      </w:r>
      <w:r w:rsidR="00B75AE4" w:rsidRPr="00EB06C7">
        <w:rPr>
          <w:rFonts w:ascii="Times New Roman" w:hAnsi="Times New Roman" w:cs="Times New Roman" w:hint="eastAsia"/>
          <w:i/>
          <w:sz w:val="20"/>
          <w:szCs w:val="20"/>
          <w:vertAlign w:val="subscript"/>
          <w:lang w:val="en-GB"/>
        </w:rPr>
        <w:t>total</w:t>
      </w:r>
      <w:r w:rsidR="00B75AE4" w:rsidRPr="00B75AE4">
        <w:rPr>
          <w:rFonts w:ascii="Times New Roman" w:hAnsi="Times New Roman" w:cs="Times New Roman"/>
          <w:sz w:val="20"/>
          <w:szCs w:val="20"/>
        </w:rPr>
        <w:t xml:space="preserve"> </w:t>
      </w:r>
      <w:r w:rsidRPr="00B75AE4">
        <w:rPr>
          <w:rFonts w:ascii="Times New Roman" w:hAnsi="Times New Roman" w:cs="Times New Roman"/>
          <w:sz w:val="20"/>
          <w:szCs w:val="20"/>
        </w:rPr>
        <w:t xml:space="preserve">and </w:t>
      </w:r>
      <w:r w:rsidR="00B75AE4" w:rsidRPr="00B75AE4">
        <w:rPr>
          <w:rFonts w:ascii="Times New Roman" w:hAnsi="Times New Roman" w:cs="Times New Roman" w:hint="eastAsia"/>
          <w:i/>
          <w:sz w:val="20"/>
          <w:szCs w:val="20"/>
          <w:lang w:val="en-GB"/>
        </w:rPr>
        <w:t>Th</w:t>
      </w:r>
      <w:r w:rsidR="00B75AE4" w:rsidRPr="00B75AE4">
        <w:rPr>
          <w:rFonts w:ascii="Times New Roman" w:hAnsi="Times New Roman" w:cs="Times New Roman" w:hint="eastAsia"/>
          <w:i/>
          <w:sz w:val="20"/>
          <w:szCs w:val="20"/>
          <w:vertAlign w:val="subscript"/>
          <w:lang w:val="en-GB"/>
        </w:rPr>
        <w:t>a,b</w:t>
      </w:r>
      <w:r w:rsidRPr="00B75AE4">
        <w:rPr>
          <w:rFonts w:ascii="Times New Roman" w:hAnsi="Times New Roman" w:cs="Times New Roman"/>
          <w:sz w:val="20"/>
          <w:szCs w:val="20"/>
        </w:rPr>
        <w:t xml:space="preserve"> increment can be (pre)configured by eNB corresponding to</w:t>
      </w:r>
      <w:r w:rsidR="00E26231" w:rsidRPr="00E26231">
        <w:rPr>
          <w:rFonts w:ascii="Times New Roman" w:hAnsi="Times New Roman" w:cs="Times New Roman" w:hint="eastAsia"/>
          <w:sz w:val="20"/>
          <w:szCs w:val="20"/>
          <w:lang w:val="en-GB"/>
        </w:rPr>
        <w:t xml:space="preserve"> T</w:t>
      </w:r>
      <w:r w:rsidR="00E26231" w:rsidRPr="00E26231">
        <w:rPr>
          <w:rFonts w:ascii="Times New Roman" w:hAnsi="Times New Roman" w:cs="Times New Roman" w:hint="eastAsia"/>
          <w:sz w:val="20"/>
          <w:szCs w:val="20"/>
          <w:vertAlign w:val="subscript"/>
          <w:lang w:val="en-GB"/>
        </w:rPr>
        <w:t>2</w:t>
      </w:r>
      <w:r w:rsidRPr="00B75AE4">
        <w:rPr>
          <w:rFonts w:ascii="Times New Roman" w:hAnsi="Times New Roman" w:cs="Times New Roman"/>
          <w:sz w:val="20"/>
          <w:szCs w:val="20"/>
        </w:rPr>
        <w:t>.</w:t>
      </w:r>
    </w:p>
    <w:p w:rsidR="00897F70" w:rsidRPr="00B75AE4" w:rsidRDefault="00897F70" w:rsidP="0004366D">
      <w:pPr>
        <w:pStyle w:val="a5"/>
        <w:numPr>
          <w:ilvl w:val="0"/>
          <w:numId w:val="18"/>
        </w:numPr>
        <w:spacing w:after="0"/>
        <w:ind w:firstLineChars="0"/>
        <w:rPr>
          <w:rFonts w:ascii="Times New Roman" w:hAnsi="Times New Roman" w:cs="Times New Roman"/>
          <w:sz w:val="20"/>
          <w:szCs w:val="20"/>
          <w:lang w:val="en-GB"/>
        </w:rPr>
      </w:pPr>
      <w:r w:rsidRPr="00B75AE4">
        <w:rPr>
          <w:rFonts w:ascii="Times New Roman" w:hAnsi="Times New Roman" w:cs="Times New Roman"/>
          <w:sz w:val="20"/>
          <w:szCs w:val="20"/>
        </w:rPr>
        <w:t xml:space="preserve">UE physical layer can determine the reporting percentage of </w:t>
      </w:r>
      <w:r w:rsidR="00B75AE4" w:rsidRPr="00EB06C7">
        <w:rPr>
          <w:rFonts w:ascii="Times New Roman" w:hAnsi="Times New Roman" w:cs="Times New Roman" w:hint="eastAsia"/>
          <w:i/>
          <w:sz w:val="20"/>
          <w:szCs w:val="20"/>
          <w:lang w:val="en-GB"/>
        </w:rPr>
        <w:t>M</w:t>
      </w:r>
      <w:r w:rsidR="00B75AE4" w:rsidRPr="00EB06C7">
        <w:rPr>
          <w:rFonts w:ascii="Times New Roman" w:hAnsi="Times New Roman" w:cs="Times New Roman" w:hint="eastAsia"/>
          <w:i/>
          <w:sz w:val="20"/>
          <w:szCs w:val="20"/>
          <w:vertAlign w:val="subscript"/>
          <w:lang w:val="en-GB"/>
        </w:rPr>
        <w:t>total</w:t>
      </w:r>
      <w:r w:rsidR="00B75AE4" w:rsidRPr="00B75AE4">
        <w:rPr>
          <w:rFonts w:ascii="Times New Roman" w:hAnsi="Times New Roman" w:cs="Times New Roman"/>
          <w:sz w:val="20"/>
          <w:szCs w:val="20"/>
        </w:rPr>
        <w:t xml:space="preserve"> </w:t>
      </w:r>
      <w:r w:rsidRPr="00B75AE4">
        <w:rPr>
          <w:rFonts w:ascii="Times New Roman" w:hAnsi="Times New Roman" w:cs="Times New Roman"/>
          <w:sz w:val="20"/>
          <w:szCs w:val="20"/>
        </w:rPr>
        <w:t xml:space="preserve">and </w:t>
      </w:r>
      <w:r w:rsidR="00B75AE4" w:rsidRPr="00B75AE4">
        <w:rPr>
          <w:rFonts w:ascii="Times New Roman" w:hAnsi="Times New Roman" w:cs="Times New Roman" w:hint="eastAsia"/>
          <w:i/>
          <w:sz w:val="20"/>
          <w:szCs w:val="20"/>
          <w:lang w:val="en-GB"/>
        </w:rPr>
        <w:t>Th</w:t>
      </w:r>
      <w:r w:rsidR="00B75AE4" w:rsidRPr="00B75AE4">
        <w:rPr>
          <w:rFonts w:ascii="Times New Roman" w:hAnsi="Times New Roman" w:cs="Times New Roman" w:hint="eastAsia"/>
          <w:i/>
          <w:sz w:val="20"/>
          <w:szCs w:val="20"/>
          <w:vertAlign w:val="subscript"/>
          <w:lang w:val="en-GB"/>
        </w:rPr>
        <w:t>a,b</w:t>
      </w:r>
      <w:r w:rsidR="00B75AE4" w:rsidRPr="00B75AE4">
        <w:rPr>
          <w:rFonts w:ascii="Times New Roman" w:hAnsi="Times New Roman" w:cs="Times New Roman"/>
          <w:sz w:val="20"/>
          <w:szCs w:val="20"/>
        </w:rPr>
        <w:t xml:space="preserve"> </w:t>
      </w:r>
      <w:r w:rsidRPr="00B75AE4">
        <w:rPr>
          <w:rFonts w:ascii="Times New Roman" w:hAnsi="Times New Roman" w:cs="Times New Roman"/>
          <w:sz w:val="20"/>
          <w:szCs w:val="20"/>
        </w:rPr>
        <w:t xml:space="preserve">increment corresponding to </w:t>
      </w:r>
      <w:r w:rsidR="00E26231" w:rsidRPr="00E26231">
        <w:rPr>
          <w:rFonts w:ascii="Times New Roman" w:hAnsi="Times New Roman" w:cs="Times New Roman" w:hint="eastAsia"/>
          <w:sz w:val="20"/>
          <w:szCs w:val="20"/>
          <w:lang w:val="en-GB"/>
        </w:rPr>
        <w:t>T</w:t>
      </w:r>
      <w:r w:rsidR="00E26231" w:rsidRPr="00E26231">
        <w:rPr>
          <w:rFonts w:ascii="Times New Roman" w:hAnsi="Times New Roman" w:cs="Times New Roman" w:hint="eastAsia"/>
          <w:sz w:val="20"/>
          <w:szCs w:val="20"/>
          <w:vertAlign w:val="subscript"/>
          <w:lang w:val="en-GB"/>
        </w:rPr>
        <w:t>2</w:t>
      </w:r>
      <w:r w:rsidRPr="00B75AE4">
        <w:rPr>
          <w:rFonts w:ascii="Times New Roman" w:hAnsi="Times New Roman" w:cs="Times New Roman"/>
          <w:sz w:val="20"/>
          <w:szCs w:val="20"/>
        </w:rPr>
        <w:t xml:space="preserve"> and measured channel busy ratio.</w:t>
      </w:r>
    </w:p>
    <w:p w:rsidR="00897F70" w:rsidRDefault="00897F70" w:rsidP="002D1649">
      <w:pPr>
        <w:rPr>
          <w:rFonts w:ascii="Times New Roman" w:hAnsi="Times New Roman" w:cs="Times New Roman"/>
          <w:sz w:val="20"/>
          <w:szCs w:val="20"/>
          <w:lang w:val="en-GB"/>
        </w:rPr>
      </w:pPr>
    </w:p>
    <w:p w:rsidR="00B619BF" w:rsidRDefault="00B619BF" w:rsidP="00B619BF">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R1-1804261</w:t>
      </w:r>
      <w:r w:rsidR="00DB61BC">
        <w:rPr>
          <w:rFonts w:ascii="Times New Roman" w:hAnsi="Times New Roman" w:cs="Times New Roman" w:hint="eastAsia"/>
          <w:sz w:val="20"/>
          <w:szCs w:val="20"/>
          <w:lang w:val="en-GB"/>
        </w:rPr>
        <w:t xml:space="preserve"> Nokia, NSB</w:t>
      </w:r>
      <w:r>
        <w:rPr>
          <w:rFonts w:ascii="Times New Roman" w:hAnsi="Times New Roman" w:cs="Times New Roman" w:hint="eastAsia"/>
          <w:sz w:val="20"/>
          <w:szCs w:val="20"/>
          <w:lang w:val="en-GB"/>
        </w:rPr>
        <w:t>:</w:t>
      </w:r>
    </w:p>
    <w:p w:rsidR="00B619BF" w:rsidRPr="00B619BF" w:rsidRDefault="00B619BF" w:rsidP="0004366D">
      <w:pPr>
        <w:pStyle w:val="a5"/>
        <w:numPr>
          <w:ilvl w:val="0"/>
          <w:numId w:val="13"/>
        </w:numPr>
        <w:spacing w:after="0"/>
        <w:ind w:firstLineChars="0"/>
        <w:rPr>
          <w:rFonts w:ascii="Times New Roman" w:hAnsi="Times New Roman" w:cs="Times New Roman"/>
          <w:sz w:val="20"/>
          <w:szCs w:val="20"/>
          <w:lang w:val="en-GB"/>
        </w:rPr>
      </w:pPr>
      <w:r w:rsidRPr="00B619BF">
        <w:rPr>
          <w:rFonts w:ascii="Times New Roman" w:hAnsi="Times New Roman" w:cs="Times New Roman"/>
          <w:sz w:val="20"/>
          <w:szCs w:val="20"/>
          <w:lang w:val="en-GB"/>
        </w:rPr>
        <w:t>Proposals:</w:t>
      </w:r>
    </w:p>
    <w:p w:rsidR="00B619BF" w:rsidRPr="00B619BF" w:rsidRDefault="00B619BF" w:rsidP="0004366D">
      <w:pPr>
        <w:pStyle w:val="a5"/>
        <w:numPr>
          <w:ilvl w:val="0"/>
          <w:numId w:val="20"/>
        </w:numPr>
        <w:spacing w:after="0"/>
        <w:ind w:firstLineChars="0"/>
        <w:rPr>
          <w:rFonts w:ascii="Times New Roman" w:hAnsi="Times New Roman" w:cs="Times New Roman"/>
          <w:sz w:val="20"/>
          <w:szCs w:val="20"/>
          <w:lang w:val="en-GB"/>
        </w:rPr>
      </w:pPr>
      <w:r w:rsidRPr="00B619BF">
        <w:rPr>
          <w:rFonts w:ascii="Times New Roman" w:hAnsi="Times New Roman" w:cs="Times New Roman"/>
          <w:sz w:val="20"/>
          <w:szCs w:val="20"/>
          <w:lang w:eastAsia="en-GB"/>
        </w:rPr>
        <w:t>For Rel-15 V2X mode 4, if the lower bound of T2 is reduced, ways to overcome the increased collision probability shall be studied.</w:t>
      </w:r>
    </w:p>
    <w:p w:rsidR="00C4705F" w:rsidRDefault="00C4705F" w:rsidP="002D1649">
      <w:pPr>
        <w:rPr>
          <w:rFonts w:ascii="Times New Roman" w:hAnsi="Times New Roman" w:cs="Times New Roman"/>
          <w:sz w:val="20"/>
          <w:szCs w:val="20"/>
          <w:lang w:val="en-GB"/>
        </w:rPr>
      </w:pPr>
    </w:p>
    <w:p w:rsidR="0010463E" w:rsidRDefault="0010463E" w:rsidP="0010463E">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R1-1804323</w:t>
      </w:r>
      <w:r w:rsidR="00DB61BC">
        <w:rPr>
          <w:rFonts w:ascii="Times New Roman" w:hAnsi="Times New Roman" w:cs="Times New Roman" w:hint="eastAsia"/>
          <w:sz w:val="20"/>
          <w:szCs w:val="20"/>
          <w:lang w:val="en-GB"/>
        </w:rPr>
        <w:t xml:space="preserve"> Samsung</w:t>
      </w:r>
      <w:r>
        <w:rPr>
          <w:rFonts w:ascii="Times New Roman" w:hAnsi="Times New Roman" w:cs="Times New Roman" w:hint="eastAsia"/>
          <w:sz w:val="20"/>
          <w:szCs w:val="20"/>
          <w:lang w:val="en-GB"/>
        </w:rPr>
        <w:t>:</w:t>
      </w:r>
    </w:p>
    <w:p w:rsidR="0010463E" w:rsidRDefault="0010463E"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10463E" w:rsidRPr="0010463E" w:rsidRDefault="0010463E" w:rsidP="0004366D">
      <w:pPr>
        <w:pStyle w:val="a5"/>
        <w:numPr>
          <w:ilvl w:val="0"/>
          <w:numId w:val="18"/>
        </w:numPr>
        <w:spacing w:after="0"/>
        <w:ind w:firstLineChars="0"/>
        <w:rPr>
          <w:rFonts w:ascii="Times New Roman" w:hAnsi="Times New Roman" w:cs="Times New Roman"/>
          <w:sz w:val="20"/>
          <w:szCs w:val="20"/>
          <w:lang w:eastAsia="en-GB"/>
        </w:rPr>
      </w:pPr>
      <w:r w:rsidRPr="0010463E">
        <w:rPr>
          <w:rFonts w:ascii="Times New Roman" w:eastAsia="宋体" w:hAnsi="Times New Roman" w:cs="Times New Roman" w:hint="eastAsia"/>
          <w:sz w:val="20"/>
          <w:szCs w:val="20"/>
          <w:lang w:eastAsia="en-GB"/>
        </w:rPr>
        <w:t>To address the collision issue caused by the reduction of T2, when a UE with shorter latency traffic performing resource reselection at subframe n, it should be able to select resource within [n+T1, n+T2] in multiple carriers.</w:t>
      </w:r>
    </w:p>
    <w:p w:rsidR="0010463E" w:rsidRDefault="0010463E" w:rsidP="002D1649">
      <w:pPr>
        <w:rPr>
          <w:rFonts w:ascii="Times New Roman" w:hAnsi="Times New Roman" w:cs="Times New Roman"/>
          <w:sz w:val="20"/>
          <w:szCs w:val="20"/>
          <w:lang w:val="en-GB"/>
        </w:rPr>
      </w:pPr>
    </w:p>
    <w:p w:rsidR="001B63A6" w:rsidRDefault="001B63A6" w:rsidP="001B63A6">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R1-1804515</w:t>
      </w:r>
      <w:r w:rsidR="00C62DB0">
        <w:rPr>
          <w:rFonts w:ascii="Times New Roman" w:hAnsi="Times New Roman" w:cs="Times New Roman" w:hint="eastAsia"/>
          <w:sz w:val="20"/>
          <w:szCs w:val="20"/>
          <w:lang w:val="en-GB"/>
        </w:rPr>
        <w:t xml:space="preserve"> LGE</w:t>
      </w:r>
      <w:r>
        <w:rPr>
          <w:rFonts w:ascii="Times New Roman" w:hAnsi="Times New Roman" w:cs="Times New Roman" w:hint="eastAsia"/>
          <w:sz w:val="20"/>
          <w:szCs w:val="20"/>
          <w:lang w:val="en-GB"/>
        </w:rPr>
        <w:t>:</w:t>
      </w:r>
    </w:p>
    <w:p w:rsidR="001B63A6" w:rsidRDefault="001B63A6"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1B63A6" w:rsidRPr="000F1161" w:rsidRDefault="000F1161" w:rsidP="0004366D">
      <w:pPr>
        <w:pStyle w:val="a5"/>
        <w:numPr>
          <w:ilvl w:val="0"/>
          <w:numId w:val="18"/>
        </w:numPr>
        <w:spacing w:after="0"/>
        <w:ind w:firstLineChars="0"/>
        <w:rPr>
          <w:rFonts w:ascii="Times New Roman" w:eastAsia="宋体" w:hAnsi="Times New Roman" w:cs="Times New Roman"/>
          <w:sz w:val="20"/>
          <w:szCs w:val="20"/>
          <w:lang w:eastAsia="en-GB"/>
        </w:rPr>
      </w:pPr>
      <w:r w:rsidRPr="000F1161">
        <w:rPr>
          <w:rFonts w:ascii="Times New Roman" w:eastAsia="宋体" w:hAnsi="Times New Roman" w:cs="Times New Roman"/>
          <w:sz w:val="20"/>
          <w:szCs w:val="20"/>
          <w:lang w:eastAsia="en-GB"/>
        </w:rPr>
        <w:t xml:space="preserve">To avoid the case that the selection window becomes too short for the low latency application, the UE capability for the </w:t>
      </w:r>
      <w:r w:rsidRPr="000F1161">
        <w:rPr>
          <w:rFonts w:ascii="Times New Roman" w:eastAsia="宋体" w:hAnsi="Times New Roman" w:cs="Times New Roman" w:hint="eastAsia"/>
          <w:sz w:val="20"/>
          <w:szCs w:val="20"/>
          <w:lang w:eastAsia="en-GB"/>
        </w:rPr>
        <w:t>maximum</w:t>
      </w:r>
      <w:r w:rsidRPr="000F1161">
        <w:rPr>
          <w:rFonts w:ascii="Times New Roman" w:eastAsia="宋体" w:hAnsi="Times New Roman" w:cs="Times New Roman"/>
          <w:sz w:val="20"/>
          <w:szCs w:val="20"/>
          <w:lang w:eastAsia="en-GB"/>
        </w:rPr>
        <w:t xml:space="preserve"> value of T1 can be defined.</w:t>
      </w:r>
    </w:p>
    <w:p w:rsidR="001B63A6" w:rsidRDefault="001B63A6" w:rsidP="002D1649">
      <w:pPr>
        <w:rPr>
          <w:rFonts w:ascii="Times New Roman" w:hAnsi="Times New Roman" w:cs="Times New Roman"/>
          <w:sz w:val="20"/>
          <w:szCs w:val="20"/>
          <w:lang w:val="en-GB"/>
        </w:rPr>
      </w:pPr>
    </w:p>
    <w:p w:rsidR="008C163B" w:rsidRDefault="008C163B" w:rsidP="008C163B">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R1-1804691</w:t>
      </w:r>
      <w:r w:rsidR="00C62DB0">
        <w:rPr>
          <w:rFonts w:ascii="Times New Roman" w:hAnsi="Times New Roman" w:cs="Times New Roman" w:hint="eastAsia"/>
          <w:sz w:val="20"/>
          <w:szCs w:val="20"/>
          <w:lang w:val="en-GB"/>
        </w:rPr>
        <w:t xml:space="preserve"> Intel</w:t>
      </w:r>
      <w:r>
        <w:rPr>
          <w:rFonts w:ascii="Times New Roman" w:hAnsi="Times New Roman" w:cs="Times New Roman" w:hint="eastAsia"/>
          <w:sz w:val="20"/>
          <w:szCs w:val="20"/>
          <w:lang w:val="en-GB"/>
        </w:rPr>
        <w:t>:</w:t>
      </w:r>
    </w:p>
    <w:p w:rsidR="0029714E" w:rsidRDefault="0029714E"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Observations:</w:t>
      </w:r>
    </w:p>
    <w:p w:rsidR="0029714E" w:rsidRPr="006A6CB6" w:rsidRDefault="006A6CB6" w:rsidP="0004366D">
      <w:pPr>
        <w:pStyle w:val="a5"/>
        <w:numPr>
          <w:ilvl w:val="0"/>
          <w:numId w:val="18"/>
        </w:numPr>
        <w:spacing w:after="0"/>
        <w:ind w:firstLineChars="0"/>
        <w:rPr>
          <w:rFonts w:ascii="Times New Roman" w:eastAsia="宋体" w:hAnsi="Times New Roman" w:cs="Times New Roman"/>
          <w:sz w:val="20"/>
          <w:szCs w:val="20"/>
          <w:lang w:eastAsia="en-GB"/>
        </w:rPr>
      </w:pPr>
      <w:r w:rsidRPr="006A6CB6">
        <w:rPr>
          <w:rFonts w:ascii="Times New Roman" w:eastAsia="宋体" w:hAnsi="Times New Roman" w:cs="Times New Roman"/>
          <w:sz w:val="20"/>
          <w:szCs w:val="20"/>
          <w:lang w:eastAsia="en-GB"/>
        </w:rPr>
        <w:t>In case if further latency reduction is supported and small transmission period becomes baseline mode of operation, the impact on congestion control should be re-evaluated.</w:t>
      </w:r>
    </w:p>
    <w:p w:rsidR="008C163B" w:rsidRDefault="008C163B"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8C163B" w:rsidRPr="000F1161" w:rsidRDefault="008C163B" w:rsidP="0004366D">
      <w:pPr>
        <w:pStyle w:val="a5"/>
        <w:numPr>
          <w:ilvl w:val="0"/>
          <w:numId w:val="18"/>
        </w:numPr>
        <w:spacing w:after="0"/>
        <w:ind w:firstLineChars="0"/>
        <w:rPr>
          <w:rFonts w:ascii="Times New Roman" w:eastAsia="宋体" w:hAnsi="Times New Roman" w:cs="Times New Roman"/>
          <w:sz w:val="20"/>
          <w:szCs w:val="20"/>
          <w:lang w:eastAsia="en-GB"/>
        </w:rPr>
      </w:pPr>
      <w:r w:rsidRPr="008C163B">
        <w:rPr>
          <w:rFonts w:ascii="Times New Roman" w:eastAsia="宋体" w:hAnsi="Times New Roman" w:cs="Times New Roman"/>
          <w:sz w:val="20"/>
          <w:szCs w:val="20"/>
          <w:lang w:eastAsia="en-GB"/>
        </w:rPr>
        <w:t>Further study mechanisms to facilitate improved system performance in case if resource selection latency reduction below 20ms is introduced.</w:t>
      </w:r>
    </w:p>
    <w:p w:rsidR="008C163B" w:rsidRDefault="008C163B" w:rsidP="002D1649">
      <w:pPr>
        <w:rPr>
          <w:rFonts w:ascii="Times New Roman" w:hAnsi="Times New Roman" w:cs="Times New Roman"/>
          <w:sz w:val="20"/>
          <w:szCs w:val="20"/>
        </w:rPr>
      </w:pPr>
    </w:p>
    <w:p w:rsidR="0076529C" w:rsidRDefault="0076529C" w:rsidP="0076529C">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R1-1805025</w:t>
      </w:r>
      <w:r w:rsidR="000C3CAB">
        <w:rPr>
          <w:rFonts w:ascii="Times New Roman" w:hAnsi="Times New Roman" w:cs="Times New Roman" w:hint="eastAsia"/>
          <w:sz w:val="20"/>
          <w:szCs w:val="20"/>
          <w:lang w:val="en-GB"/>
        </w:rPr>
        <w:t xml:space="preserve"> </w:t>
      </w:r>
      <w:r w:rsidR="00C62DB0" w:rsidRPr="00214FD3">
        <w:rPr>
          <w:rFonts w:ascii="Times New Roman" w:hAnsi="Times New Roman" w:cs="Times New Roman"/>
          <w:sz w:val="20"/>
          <w:szCs w:val="20"/>
        </w:rPr>
        <w:t>NTT DOCOMO</w:t>
      </w:r>
      <w:r>
        <w:rPr>
          <w:rFonts w:ascii="Times New Roman" w:hAnsi="Times New Roman" w:cs="Times New Roman" w:hint="eastAsia"/>
          <w:sz w:val="20"/>
          <w:szCs w:val="20"/>
          <w:lang w:val="en-GB"/>
        </w:rPr>
        <w:t>:</w:t>
      </w:r>
    </w:p>
    <w:p w:rsidR="0076529C" w:rsidRDefault="0076529C"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Proposals:</w:t>
      </w:r>
    </w:p>
    <w:p w:rsidR="0076529C" w:rsidRPr="00571B33" w:rsidRDefault="00571B33" w:rsidP="0004366D">
      <w:pPr>
        <w:pStyle w:val="a5"/>
        <w:numPr>
          <w:ilvl w:val="0"/>
          <w:numId w:val="18"/>
        </w:numPr>
        <w:spacing w:after="0"/>
        <w:ind w:firstLineChars="0"/>
        <w:rPr>
          <w:rFonts w:ascii="Times New Roman" w:eastAsia="宋体" w:hAnsi="Times New Roman" w:cs="Times New Roman"/>
          <w:sz w:val="20"/>
          <w:szCs w:val="20"/>
          <w:lang w:eastAsia="en-GB"/>
        </w:rPr>
      </w:pPr>
      <w:r w:rsidRPr="00571B33">
        <w:rPr>
          <w:rFonts w:ascii="Times New Roman" w:eastAsia="宋体" w:hAnsi="Times New Roman" w:cs="Times New Roman" w:hint="eastAsia"/>
          <w:sz w:val="20"/>
          <w:szCs w:val="20"/>
          <w:lang w:eastAsia="en-GB"/>
        </w:rPr>
        <w:t>(</w:t>
      </w:r>
      <w:r w:rsidRPr="00571B33">
        <w:rPr>
          <w:rFonts w:ascii="Times New Roman" w:eastAsia="宋体" w:hAnsi="Times New Roman" w:cs="Times New Roman"/>
          <w:sz w:val="20"/>
          <w:szCs w:val="20"/>
          <w:lang w:eastAsia="en-GB"/>
        </w:rPr>
        <w:t>P</w:t>
      </w:r>
      <w:r w:rsidRPr="00571B33">
        <w:rPr>
          <w:rFonts w:ascii="Times New Roman" w:eastAsia="宋体" w:hAnsi="Times New Roman" w:cs="Times New Roman" w:hint="eastAsia"/>
          <w:sz w:val="20"/>
          <w:szCs w:val="20"/>
          <w:lang w:eastAsia="en-GB"/>
        </w:rPr>
        <w:t xml:space="preserve">re)configuration of minimum T2 value </w:t>
      </w:r>
      <w:r w:rsidRPr="00571B33">
        <w:rPr>
          <w:rFonts w:ascii="Times New Roman" w:eastAsia="宋体" w:hAnsi="Times New Roman" w:cs="Times New Roman"/>
          <w:sz w:val="20"/>
          <w:szCs w:val="20"/>
          <w:lang w:eastAsia="en-GB"/>
        </w:rPr>
        <w:t>is per resource pool specific.</w:t>
      </w:r>
    </w:p>
    <w:p w:rsidR="008C163B" w:rsidRDefault="008C163B" w:rsidP="002D1649">
      <w:pPr>
        <w:rPr>
          <w:rFonts w:ascii="Times New Roman" w:hAnsi="Times New Roman" w:cs="Times New Roman"/>
          <w:sz w:val="20"/>
          <w:szCs w:val="20"/>
        </w:rPr>
      </w:pPr>
    </w:p>
    <w:p w:rsidR="0047139B" w:rsidRDefault="0047139B" w:rsidP="002D1649">
      <w:pPr>
        <w:rPr>
          <w:rFonts w:ascii="Times New Roman" w:hAnsi="Times New Roman" w:cs="Times New Roman"/>
          <w:sz w:val="20"/>
          <w:szCs w:val="20"/>
        </w:rPr>
      </w:pPr>
    </w:p>
    <w:p w:rsidR="0047139B" w:rsidRDefault="0047139B" w:rsidP="002D1649">
      <w:pPr>
        <w:rPr>
          <w:rFonts w:ascii="Times New Roman" w:hAnsi="Times New Roman" w:cs="Times New Roman"/>
          <w:sz w:val="20"/>
          <w:szCs w:val="20"/>
        </w:rPr>
      </w:pPr>
    </w:p>
    <w:p w:rsidR="0047139B" w:rsidRDefault="0047139B" w:rsidP="002D1649">
      <w:pPr>
        <w:rPr>
          <w:rFonts w:ascii="Times New Roman" w:hAnsi="Times New Roman" w:cs="Times New Roman"/>
          <w:sz w:val="20"/>
          <w:szCs w:val="20"/>
        </w:rPr>
      </w:pPr>
    </w:p>
    <w:p w:rsidR="0047139B" w:rsidRPr="008C163B" w:rsidRDefault="0047139B" w:rsidP="002D1649">
      <w:pPr>
        <w:rPr>
          <w:rFonts w:ascii="Times New Roman" w:hAnsi="Times New Roman" w:cs="Times New Roman"/>
          <w:sz w:val="20"/>
          <w:szCs w:val="20"/>
        </w:rPr>
      </w:pPr>
    </w:p>
    <w:p w:rsidR="002D1649" w:rsidRDefault="002D1649" w:rsidP="002D1649">
      <w:pPr>
        <w:pStyle w:val="af1"/>
      </w:pPr>
      <w:r w:rsidRPr="003A6878">
        <w:rPr>
          <w:highlight w:val="yellow"/>
        </w:rPr>
        <w:t>Suggested offline agreement</w:t>
      </w:r>
    </w:p>
    <w:p w:rsidR="009366D4" w:rsidRPr="00A944AD" w:rsidRDefault="00504D55" w:rsidP="00A944AD">
      <w:pPr>
        <w:pStyle w:val="1"/>
        <w:tabs>
          <w:tab w:val="clear" w:pos="432"/>
          <w:tab w:val="num" w:pos="357"/>
        </w:tabs>
        <w:spacing w:before="360" w:after="120"/>
        <w:ind w:leftChars="-100" w:left="357" w:hanging="567"/>
        <w:rPr>
          <w:rFonts w:cs="Arial"/>
          <w:sz w:val="28"/>
          <w:szCs w:val="28"/>
        </w:rPr>
      </w:pPr>
      <w:r>
        <w:rPr>
          <w:rFonts w:eastAsiaTheme="minorEastAsia" w:cs="Arial" w:hint="eastAsia"/>
          <w:sz w:val="28"/>
          <w:szCs w:val="28"/>
          <w:lang w:eastAsia="zh-CN"/>
        </w:rPr>
        <w:t xml:space="preserve">Latency reduction in </w:t>
      </w:r>
      <w:r w:rsidR="00551510">
        <w:rPr>
          <w:rFonts w:eastAsiaTheme="minorEastAsia" w:cs="Arial" w:hint="eastAsia"/>
          <w:sz w:val="28"/>
          <w:szCs w:val="28"/>
          <w:lang w:eastAsia="zh-CN"/>
        </w:rPr>
        <w:t>Mode-3</w:t>
      </w:r>
    </w:p>
    <w:p w:rsidR="006739F5" w:rsidRDefault="006739F5" w:rsidP="006739F5">
      <w:pPr>
        <w:pStyle w:val="af1"/>
      </w:pPr>
      <w:r>
        <w:t>Submitted Proposals</w:t>
      </w:r>
    </w:p>
    <w:p w:rsidR="006739F5" w:rsidRDefault="006739F5" w:rsidP="002053F7">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R1-1803987</w:t>
      </w:r>
      <w:r w:rsidR="00BC18BE">
        <w:rPr>
          <w:rFonts w:ascii="Times New Roman" w:hAnsi="Times New Roman" w:cs="Times New Roman" w:hint="eastAsia"/>
          <w:sz w:val="20"/>
          <w:szCs w:val="20"/>
          <w:lang w:val="en-GB"/>
        </w:rPr>
        <w:t xml:space="preserve"> OPPO</w:t>
      </w:r>
      <w:r>
        <w:rPr>
          <w:rFonts w:ascii="Times New Roman" w:hAnsi="Times New Roman" w:cs="Times New Roman" w:hint="eastAsia"/>
          <w:sz w:val="20"/>
          <w:szCs w:val="20"/>
          <w:lang w:val="en-GB"/>
        </w:rPr>
        <w:t>:</w:t>
      </w:r>
    </w:p>
    <w:p w:rsidR="006739F5" w:rsidRDefault="006739F5" w:rsidP="0004366D">
      <w:pPr>
        <w:pStyle w:val="a5"/>
        <w:numPr>
          <w:ilvl w:val="0"/>
          <w:numId w:val="5"/>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6739F5" w:rsidRPr="009C6697" w:rsidRDefault="006739F5" w:rsidP="0004366D">
      <w:pPr>
        <w:pStyle w:val="a5"/>
        <w:numPr>
          <w:ilvl w:val="0"/>
          <w:numId w:val="10"/>
        </w:numPr>
        <w:spacing w:after="0"/>
        <w:ind w:firstLineChars="0"/>
        <w:rPr>
          <w:rFonts w:ascii="Times New Roman" w:hAnsi="Times New Roman" w:cs="Times New Roman"/>
          <w:sz w:val="20"/>
          <w:szCs w:val="20"/>
          <w:lang w:val="en-GB"/>
        </w:rPr>
      </w:pPr>
      <w:r w:rsidRPr="009C6697">
        <w:rPr>
          <w:rFonts w:ascii="Calibri" w:eastAsia="宋体" w:hAnsi="Calibri" w:cs="Times New Roman" w:hint="eastAsia"/>
        </w:rPr>
        <w:t>SPS scheduling can be used in Mode 3 to reduce latency.</w:t>
      </w:r>
    </w:p>
    <w:p w:rsidR="006739F5" w:rsidRPr="00D63DCD" w:rsidRDefault="006739F5" w:rsidP="0004366D">
      <w:pPr>
        <w:pStyle w:val="a5"/>
        <w:numPr>
          <w:ilvl w:val="0"/>
          <w:numId w:val="10"/>
        </w:numPr>
        <w:spacing w:after="0"/>
        <w:ind w:firstLineChars="0"/>
        <w:rPr>
          <w:rFonts w:ascii="Times New Roman" w:hAnsi="Times New Roman" w:cs="Times New Roman"/>
          <w:sz w:val="20"/>
          <w:szCs w:val="20"/>
          <w:lang w:val="en-GB"/>
        </w:rPr>
      </w:pPr>
      <w:r w:rsidRPr="00D63DCD">
        <w:rPr>
          <w:rFonts w:ascii="Calibri" w:eastAsia="宋体" w:hAnsi="Calibri" w:cs="Times New Roman" w:hint="eastAsia"/>
        </w:rPr>
        <w:t>UE sends latency requirement to eNB to assist eNB</w:t>
      </w:r>
      <w:r w:rsidRPr="00D63DCD">
        <w:rPr>
          <w:rFonts w:ascii="Calibri" w:eastAsia="宋体" w:hAnsi="Calibri" w:cs="Times New Roman"/>
        </w:rPr>
        <w:t>’</w:t>
      </w:r>
      <w:r w:rsidRPr="00D63DCD">
        <w:rPr>
          <w:rFonts w:ascii="Calibri" w:eastAsia="宋体" w:hAnsi="Calibri" w:cs="Times New Roman" w:hint="eastAsia"/>
        </w:rPr>
        <w:t>s scheduling.</w:t>
      </w:r>
    </w:p>
    <w:p w:rsidR="006739F5" w:rsidRPr="00D63DCD" w:rsidRDefault="006739F5" w:rsidP="0004366D">
      <w:pPr>
        <w:pStyle w:val="a5"/>
        <w:numPr>
          <w:ilvl w:val="0"/>
          <w:numId w:val="10"/>
        </w:numPr>
        <w:spacing w:after="0"/>
        <w:ind w:firstLineChars="0"/>
        <w:rPr>
          <w:rFonts w:ascii="Times New Roman" w:hAnsi="Times New Roman" w:cs="Times New Roman"/>
          <w:sz w:val="20"/>
          <w:szCs w:val="20"/>
          <w:lang w:val="en-GB"/>
        </w:rPr>
      </w:pPr>
      <w:r w:rsidRPr="00D63DCD">
        <w:rPr>
          <w:rFonts w:ascii="Calibri" w:eastAsia="宋体" w:hAnsi="Calibri" w:cs="Times New Roman"/>
        </w:rPr>
        <w:t>eNB to configure grant-free (GF) resources/sub-pool with in a Mode 3 resource pool for immediate and temporary transmission of new messages with short latency, while requesting and waiting for Mode 3 SL scheduling from the eNB.</w:t>
      </w:r>
    </w:p>
    <w:p w:rsidR="006739F5" w:rsidRDefault="006739F5" w:rsidP="006739F5">
      <w:pPr>
        <w:rPr>
          <w:rFonts w:ascii="Times New Roman" w:hAnsi="Times New Roman" w:cs="Times New Roman"/>
          <w:sz w:val="20"/>
          <w:szCs w:val="20"/>
          <w:lang w:val="en-GB"/>
        </w:rPr>
      </w:pPr>
    </w:p>
    <w:p w:rsidR="00D45C08" w:rsidRPr="00F23276" w:rsidRDefault="00D45C08" w:rsidP="00F23276">
      <w:pPr>
        <w:spacing w:after="0"/>
        <w:rPr>
          <w:rFonts w:ascii="Times New Roman" w:hAnsi="Times New Roman" w:cs="Times New Roman"/>
          <w:sz w:val="20"/>
          <w:szCs w:val="20"/>
          <w:lang w:val="en-GB"/>
        </w:rPr>
      </w:pPr>
      <w:r w:rsidRPr="00F23276">
        <w:rPr>
          <w:rFonts w:ascii="Times New Roman" w:hAnsi="Times New Roman" w:cs="Times New Roman"/>
          <w:sz w:val="20"/>
          <w:szCs w:val="20"/>
          <w:lang w:val="en-GB"/>
        </w:rPr>
        <w:t>R1-1804021</w:t>
      </w:r>
      <w:r w:rsidR="00FE0D0B">
        <w:rPr>
          <w:rFonts w:ascii="Times New Roman" w:hAnsi="Times New Roman" w:cs="Times New Roman" w:hint="eastAsia"/>
          <w:sz w:val="20"/>
          <w:szCs w:val="20"/>
          <w:lang w:val="en-GB"/>
        </w:rPr>
        <w:t xml:space="preserve"> </w:t>
      </w:r>
      <w:r w:rsidR="00FE0D0B" w:rsidRPr="00214FD3">
        <w:rPr>
          <w:rFonts w:ascii="Times New Roman" w:eastAsia="宋体" w:hAnsi="Times New Roman" w:cs="Times New Roman"/>
          <w:noProof/>
          <w:sz w:val="20"/>
          <w:szCs w:val="20"/>
        </w:rPr>
        <w:t>ITRI</w:t>
      </w:r>
      <w:r w:rsidRPr="00F23276">
        <w:rPr>
          <w:rFonts w:ascii="Times New Roman" w:hAnsi="Times New Roman" w:cs="Times New Roman"/>
          <w:sz w:val="20"/>
          <w:szCs w:val="20"/>
          <w:lang w:val="en-GB"/>
        </w:rPr>
        <w:t>:</w:t>
      </w:r>
    </w:p>
    <w:p w:rsidR="00D45C08" w:rsidRPr="00F23276" w:rsidRDefault="00D45C08" w:rsidP="0004366D">
      <w:pPr>
        <w:pStyle w:val="a5"/>
        <w:numPr>
          <w:ilvl w:val="0"/>
          <w:numId w:val="5"/>
        </w:numPr>
        <w:spacing w:after="0"/>
        <w:ind w:firstLineChars="0"/>
        <w:rPr>
          <w:rFonts w:ascii="Times New Roman" w:hAnsi="Times New Roman" w:cs="Times New Roman"/>
          <w:sz w:val="20"/>
          <w:szCs w:val="20"/>
          <w:lang w:val="en-GB"/>
        </w:rPr>
      </w:pPr>
      <w:r w:rsidRPr="00F23276">
        <w:rPr>
          <w:rFonts w:ascii="Times New Roman" w:hAnsi="Times New Roman" w:cs="Times New Roman"/>
          <w:sz w:val="20"/>
          <w:szCs w:val="20"/>
          <w:lang w:val="en-GB"/>
        </w:rPr>
        <w:t>Proposals:</w:t>
      </w:r>
    </w:p>
    <w:p w:rsidR="00D45C08" w:rsidRPr="00F23276" w:rsidRDefault="00F23276" w:rsidP="0004366D">
      <w:pPr>
        <w:pStyle w:val="a5"/>
        <w:numPr>
          <w:ilvl w:val="0"/>
          <w:numId w:val="10"/>
        </w:numPr>
        <w:spacing w:after="0"/>
        <w:ind w:firstLineChars="0"/>
        <w:rPr>
          <w:rFonts w:ascii="Times New Roman" w:hAnsi="Times New Roman" w:cs="Times New Roman"/>
          <w:sz w:val="20"/>
          <w:szCs w:val="20"/>
          <w:lang w:val="en-GB"/>
        </w:rPr>
      </w:pPr>
      <w:r w:rsidRPr="00F23276">
        <w:rPr>
          <w:rFonts w:ascii="Times New Roman" w:hAnsi="Times New Roman" w:cs="Times New Roman"/>
          <w:sz w:val="20"/>
        </w:rPr>
        <w:t xml:space="preserve">Latency reduction for </w:t>
      </w:r>
      <w:r w:rsidRPr="00F23276">
        <w:rPr>
          <w:rFonts w:ascii="Times New Roman" w:hAnsi="Times New Roman" w:cs="Times New Roman"/>
          <w:sz w:val="20"/>
          <w:lang w:eastAsia="zh-TW"/>
        </w:rPr>
        <w:t xml:space="preserve">V2X </w:t>
      </w:r>
      <w:r w:rsidRPr="00F23276">
        <w:rPr>
          <w:rFonts w:ascii="Times New Roman" w:hAnsi="Times New Roman" w:cs="Times New Roman"/>
          <w:sz w:val="20"/>
        </w:rPr>
        <w:t xml:space="preserve">Mode 3 </w:t>
      </w:r>
      <w:r w:rsidRPr="00F23276">
        <w:rPr>
          <w:rFonts w:ascii="Times New Roman" w:hAnsi="Times New Roman" w:cs="Times New Roman"/>
          <w:sz w:val="20"/>
          <w:lang w:eastAsia="zh-TW"/>
        </w:rPr>
        <w:t xml:space="preserve">communication </w:t>
      </w:r>
      <w:r w:rsidRPr="00F23276">
        <w:rPr>
          <w:rFonts w:ascii="Times New Roman" w:hAnsi="Times New Roman" w:cs="Times New Roman"/>
          <w:sz w:val="20"/>
        </w:rPr>
        <w:t>needs to be considered</w:t>
      </w:r>
      <w:r w:rsidRPr="00F23276">
        <w:rPr>
          <w:rFonts w:ascii="Times New Roman" w:hAnsi="Times New Roman" w:cs="Times New Roman"/>
          <w:sz w:val="20"/>
          <w:lang w:eastAsia="zh-TW"/>
        </w:rPr>
        <w:t xml:space="preserve"> to meet the latency requirements in the use cases </w:t>
      </w:r>
      <w:r w:rsidRPr="00F23276">
        <w:rPr>
          <w:rFonts w:ascii="Times New Roman" w:hAnsi="Times New Roman" w:cs="Times New Roman"/>
          <w:iCs/>
          <w:sz w:val="20"/>
          <w:szCs w:val="20"/>
        </w:rPr>
        <w:t>for 5G V2X services</w:t>
      </w:r>
      <w:r w:rsidRPr="00F23276" w:rsidDel="0051468B">
        <w:rPr>
          <w:rFonts w:ascii="Times New Roman" w:hAnsi="Times New Roman" w:cs="Times New Roman"/>
          <w:sz w:val="20"/>
          <w:lang w:eastAsia="zh-TW"/>
        </w:rPr>
        <w:t>.</w:t>
      </w:r>
    </w:p>
    <w:p w:rsidR="00E768E7" w:rsidRDefault="00E768E7" w:rsidP="004D1332">
      <w:pPr>
        <w:rPr>
          <w:rFonts w:ascii="Times New Roman" w:hAnsi="Times New Roman" w:cs="Times New Roman"/>
          <w:sz w:val="20"/>
          <w:szCs w:val="20"/>
          <w:lang w:val="en-GB"/>
        </w:rPr>
      </w:pPr>
    </w:p>
    <w:p w:rsidR="008F0820" w:rsidRPr="00E07536" w:rsidRDefault="008F0820" w:rsidP="008F0820">
      <w:pPr>
        <w:spacing w:after="0"/>
        <w:rPr>
          <w:rFonts w:ascii="Times New Roman" w:hAnsi="Times New Roman" w:cs="Times New Roman"/>
          <w:sz w:val="20"/>
          <w:szCs w:val="20"/>
          <w:lang w:val="en-GB"/>
        </w:rPr>
      </w:pPr>
      <w:r w:rsidRPr="00E07536">
        <w:rPr>
          <w:rFonts w:ascii="Times New Roman" w:hAnsi="Times New Roman" w:cs="Times New Roman"/>
          <w:sz w:val="20"/>
          <w:szCs w:val="20"/>
          <w:lang w:val="en-GB"/>
        </w:rPr>
        <w:t>R1-1804128</w:t>
      </w:r>
      <w:r w:rsidR="00FE0D0B">
        <w:rPr>
          <w:rFonts w:ascii="Times New Roman" w:hAnsi="Times New Roman" w:cs="Times New Roman" w:hint="eastAsia"/>
          <w:sz w:val="20"/>
          <w:szCs w:val="20"/>
          <w:lang w:val="en-GB"/>
        </w:rPr>
        <w:t xml:space="preserve"> </w:t>
      </w:r>
      <w:r w:rsidR="00FE0D0B" w:rsidRPr="00214FD3">
        <w:rPr>
          <w:rFonts w:ascii="Times New Roman" w:hAnsi="Times New Roman" w:cs="Times New Roman"/>
          <w:sz w:val="20"/>
          <w:szCs w:val="20"/>
        </w:rPr>
        <w:t>Huawei, HiSilicon</w:t>
      </w:r>
      <w:r w:rsidRPr="00E07536">
        <w:rPr>
          <w:rFonts w:ascii="Times New Roman" w:hAnsi="Times New Roman" w:cs="Times New Roman"/>
          <w:sz w:val="20"/>
          <w:szCs w:val="20"/>
          <w:lang w:val="en-GB"/>
        </w:rPr>
        <w:t>:</w:t>
      </w:r>
    </w:p>
    <w:p w:rsidR="008F0820" w:rsidRPr="00E07536" w:rsidRDefault="008F0820" w:rsidP="0004366D">
      <w:pPr>
        <w:pStyle w:val="a5"/>
        <w:numPr>
          <w:ilvl w:val="0"/>
          <w:numId w:val="13"/>
        </w:numPr>
        <w:spacing w:after="0"/>
        <w:ind w:firstLineChars="0"/>
        <w:rPr>
          <w:rFonts w:ascii="Times New Roman" w:hAnsi="Times New Roman" w:cs="Times New Roman"/>
          <w:sz w:val="20"/>
          <w:szCs w:val="20"/>
          <w:lang w:val="en-GB"/>
        </w:rPr>
      </w:pPr>
      <w:r w:rsidRPr="00E07536">
        <w:rPr>
          <w:rFonts w:ascii="Times New Roman" w:hAnsi="Times New Roman" w:cs="Times New Roman"/>
          <w:sz w:val="20"/>
          <w:szCs w:val="20"/>
          <w:lang w:val="en-GB"/>
        </w:rPr>
        <w:t>Proposals:</w:t>
      </w:r>
    </w:p>
    <w:p w:rsidR="008F0820" w:rsidRPr="008F0820" w:rsidRDefault="008F0820" w:rsidP="0004366D">
      <w:pPr>
        <w:pStyle w:val="a5"/>
        <w:numPr>
          <w:ilvl w:val="0"/>
          <w:numId w:val="14"/>
        </w:numPr>
        <w:spacing w:after="0"/>
        <w:ind w:firstLineChars="0"/>
        <w:rPr>
          <w:rFonts w:ascii="Times New Roman" w:hAnsi="Times New Roman" w:cs="Times New Roman"/>
          <w:sz w:val="20"/>
          <w:szCs w:val="20"/>
          <w:lang w:val="en-GB"/>
        </w:rPr>
      </w:pPr>
      <w:r w:rsidRPr="008F0820">
        <w:rPr>
          <w:rFonts w:ascii="Times New Roman" w:hAnsi="Times New Roman" w:cs="Times New Roman"/>
          <w:sz w:val="20"/>
          <w:szCs w:val="20"/>
        </w:rPr>
        <w:t>Send an LS to RAN2 to ask them to consider further latency reduction for PC5 Mode 3 communication.</w:t>
      </w:r>
    </w:p>
    <w:p w:rsidR="00061055" w:rsidRDefault="00061055" w:rsidP="004D1332">
      <w:pPr>
        <w:rPr>
          <w:rFonts w:ascii="Times New Roman" w:hAnsi="Times New Roman" w:cs="Times New Roman"/>
          <w:sz w:val="20"/>
          <w:szCs w:val="20"/>
          <w:lang w:val="en-GB"/>
        </w:rPr>
      </w:pPr>
    </w:p>
    <w:p w:rsidR="00A62522" w:rsidRDefault="00A62522" w:rsidP="00A62522">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R1-1804261</w:t>
      </w:r>
      <w:r w:rsidR="00DB61BC">
        <w:rPr>
          <w:rFonts w:ascii="Times New Roman" w:hAnsi="Times New Roman" w:cs="Times New Roman" w:hint="eastAsia"/>
          <w:sz w:val="20"/>
          <w:szCs w:val="20"/>
          <w:lang w:val="en-GB"/>
        </w:rPr>
        <w:t xml:space="preserve"> Nokia, NSB</w:t>
      </w:r>
      <w:r>
        <w:rPr>
          <w:rFonts w:ascii="Times New Roman" w:hAnsi="Times New Roman" w:cs="Times New Roman" w:hint="eastAsia"/>
          <w:sz w:val="20"/>
          <w:szCs w:val="20"/>
          <w:lang w:val="en-GB"/>
        </w:rPr>
        <w:t>:</w:t>
      </w:r>
    </w:p>
    <w:p w:rsidR="00A62522" w:rsidRDefault="00A62522"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Observations:</w:t>
      </w:r>
    </w:p>
    <w:p w:rsidR="00A62522" w:rsidRPr="000C15FE" w:rsidRDefault="00D33995" w:rsidP="0004366D">
      <w:pPr>
        <w:pStyle w:val="a5"/>
        <w:numPr>
          <w:ilvl w:val="0"/>
          <w:numId w:val="18"/>
        </w:numPr>
        <w:spacing w:after="0"/>
        <w:ind w:firstLineChars="0"/>
        <w:rPr>
          <w:rFonts w:ascii="Times New Roman" w:hAnsi="Times New Roman" w:cs="Times New Roman"/>
          <w:sz w:val="20"/>
          <w:szCs w:val="20"/>
          <w:lang w:val="en-GB"/>
        </w:rPr>
      </w:pPr>
      <w:r w:rsidRPr="00D33995">
        <w:rPr>
          <w:rFonts w:ascii="Times New Roman" w:hAnsi="Times New Roman" w:cs="Times New Roman"/>
          <w:sz w:val="20"/>
          <w:szCs w:val="20"/>
          <w:lang w:eastAsia="en-GB"/>
        </w:rPr>
        <w:t>Mode 3 cannot support the lower latency requirements (e.g. 5ms, 10ms).</w:t>
      </w:r>
    </w:p>
    <w:p w:rsidR="000C15FE" w:rsidRPr="000C15FE" w:rsidRDefault="000C15FE" w:rsidP="0004366D">
      <w:pPr>
        <w:pStyle w:val="a5"/>
        <w:numPr>
          <w:ilvl w:val="0"/>
          <w:numId w:val="18"/>
        </w:numPr>
        <w:spacing w:after="0"/>
        <w:ind w:firstLineChars="0"/>
        <w:rPr>
          <w:rFonts w:ascii="Times New Roman" w:hAnsi="Times New Roman" w:cs="Times New Roman"/>
          <w:sz w:val="20"/>
          <w:szCs w:val="20"/>
          <w:lang w:eastAsia="en-GB"/>
        </w:rPr>
      </w:pPr>
      <w:r w:rsidRPr="000C15FE">
        <w:rPr>
          <w:rFonts w:ascii="Times New Roman" w:hAnsi="Times New Roman" w:cs="Times New Roman"/>
          <w:sz w:val="20"/>
          <w:szCs w:val="20"/>
          <w:lang w:eastAsia="en-GB"/>
        </w:rPr>
        <w:t>Based on current specification, if UE supports lower-latency V2X services, it has to work in mode 4 for the transmission of both lower-latency and normal-latency services, even though in some circumstances mode 3 is more preferred for normal-latency services.</w:t>
      </w:r>
    </w:p>
    <w:p w:rsidR="00BB1AB0" w:rsidRPr="00E07536" w:rsidRDefault="00BB1AB0" w:rsidP="0004366D">
      <w:pPr>
        <w:pStyle w:val="a5"/>
        <w:numPr>
          <w:ilvl w:val="0"/>
          <w:numId w:val="13"/>
        </w:numPr>
        <w:spacing w:after="0"/>
        <w:ind w:firstLineChars="0"/>
        <w:rPr>
          <w:rFonts w:ascii="Times New Roman" w:hAnsi="Times New Roman" w:cs="Times New Roman"/>
          <w:sz w:val="20"/>
          <w:szCs w:val="20"/>
          <w:lang w:val="en-GB"/>
        </w:rPr>
      </w:pPr>
      <w:r w:rsidRPr="00E07536">
        <w:rPr>
          <w:rFonts w:ascii="Times New Roman" w:hAnsi="Times New Roman" w:cs="Times New Roman"/>
          <w:sz w:val="20"/>
          <w:szCs w:val="20"/>
          <w:lang w:val="en-GB"/>
        </w:rPr>
        <w:t>Proposals:</w:t>
      </w:r>
    </w:p>
    <w:p w:rsidR="00BB1AB0" w:rsidRPr="00BB1AB0" w:rsidRDefault="00BB1AB0" w:rsidP="0004366D">
      <w:pPr>
        <w:pStyle w:val="a5"/>
        <w:numPr>
          <w:ilvl w:val="0"/>
          <w:numId w:val="14"/>
        </w:numPr>
        <w:spacing w:after="0"/>
        <w:ind w:firstLineChars="0"/>
        <w:rPr>
          <w:rFonts w:ascii="Times New Roman" w:hAnsi="Times New Roman" w:cs="Times New Roman"/>
          <w:sz w:val="20"/>
          <w:szCs w:val="20"/>
          <w:lang w:val="en-GB"/>
        </w:rPr>
      </w:pPr>
      <w:r w:rsidRPr="00BB1AB0">
        <w:rPr>
          <w:rFonts w:ascii="Times New Roman" w:hAnsi="Times New Roman" w:cs="Times New Roman"/>
          <w:sz w:val="20"/>
          <w:szCs w:val="20"/>
          <w:lang w:eastAsia="en-GB"/>
        </w:rPr>
        <w:t>Enable UE to work in mode 3 and mode 4 simultaneously.</w:t>
      </w:r>
    </w:p>
    <w:p w:rsidR="00A62522" w:rsidRDefault="00A62522" w:rsidP="004D1332">
      <w:pPr>
        <w:rPr>
          <w:rFonts w:ascii="Times New Roman" w:hAnsi="Times New Roman" w:cs="Times New Roman"/>
          <w:sz w:val="20"/>
          <w:szCs w:val="20"/>
          <w:lang w:val="en-GB"/>
        </w:rPr>
      </w:pPr>
    </w:p>
    <w:p w:rsidR="00062F2E" w:rsidRDefault="00062F2E" w:rsidP="00062F2E">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R1-1804515</w:t>
      </w:r>
      <w:r w:rsidR="00C62DB0">
        <w:rPr>
          <w:rFonts w:ascii="Times New Roman" w:hAnsi="Times New Roman" w:cs="Times New Roman" w:hint="eastAsia"/>
          <w:sz w:val="20"/>
          <w:szCs w:val="20"/>
          <w:lang w:val="en-GB"/>
        </w:rPr>
        <w:t xml:space="preserve"> LGE</w:t>
      </w:r>
      <w:r>
        <w:rPr>
          <w:rFonts w:ascii="Times New Roman" w:hAnsi="Times New Roman" w:cs="Times New Roman" w:hint="eastAsia"/>
          <w:sz w:val="20"/>
          <w:szCs w:val="20"/>
          <w:lang w:val="en-GB"/>
        </w:rPr>
        <w:t>:</w:t>
      </w:r>
    </w:p>
    <w:p w:rsidR="00062F2E" w:rsidRDefault="00062F2E"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Proposals:</w:t>
      </w:r>
    </w:p>
    <w:p w:rsidR="00062F2E" w:rsidRPr="00062F2E" w:rsidRDefault="00062F2E" w:rsidP="0004366D">
      <w:pPr>
        <w:pStyle w:val="a5"/>
        <w:numPr>
          <w:ilvl w:val="0"/>
          <w:numId w:val="14"/>
        </w:numPr>
        <w:spacing w:after="0"/>
        <w:ind w:firstLineChars="0"/>
        <w:rPr>
          <w:rFonts w:ascii="Times New Roman" w:hAnsi="Times New Roman" w:cs="Times New Roman"/>
          <w:sz w:val="20"/>
          <w:szCs w:val="20"/>
          <w:lang w:eastAsia="en-GB"/>
        </w:rPr>
      </w:pPr>
      <w:r w:rsidRPr="00062F2E">
        <w:rPr>
          <w:rFonts w:ascii="Times New Roman" w:eastAsia="宋体" w:hAnsi="Times New Roman" w:cs="Times New Roman"/>
          <w:sz w:val="20"/>
          <w:szCs w:val="20"/>
          <w:lang w:eastAsia="en-GB"/>
        </w:rPr>
        <w:t>In mode 3, to handle the problem (e.g., packet dropping) caused by the high latency of the resource rescheduling procedure, it can consider the solution that temporally allows mode 4 transmission using the exceptional pool.</w:t>
      </w:r>
    </w:p>
    <w:p w:rsidR="00062F2E" w:rsidRDefault="00062F2E" w:rsidP="004D1332">
      <w:pPr>
        <w:rPr>
          <w:rFonts w:ascii="Times New Roman" w:hAnsi="Times New Roman" w:cs="Times New Roman"/>
          <w:sz w:val="20"/>
          <w:szCs w:val="20"/>
        </w:rPr>
      </w:pPr>
    </w:p>
    <w:p w:rsidR="00861442" w:rsidRDefault="00861442" w:rsidP="00861442">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R1-1804637</w:t>
      </w:r>
      <w:r w:rsidR="00C62DB0">
        <w:rPr>
          <w:rFonts w:ascii="Times New Roman" w:hAnsi="Times New Roman" w:cs="Times New Roman" w:hint="eastAsia"/>
          <w:sz w:val="20"/>
          <w:szCs w:val="20"/>
          <w:lang w:val="en-GB"/>
        </w:rPr>
        <w:t xml:space="preserve"> </w:t>
      </w:r>
      <w:r w:rsidR="00C62DB0" w:rsidRPr="00214FD3">
        <w:rPr>
          <w:rFonts w:ascii="Times New Roman" w:hAnsi="Times New Roman" w:cs="Times New Roman"/>
          <w:sz w:val="20"/>
          <w:szCs w:val="20"/>
        </w:rPr>
        <w:t>Ericsson</w:t>
      </w:r>
      <w:r>
        <w:rPr>
          <w:rFonts w:ascii="Times New Roman" w:hAnsi="Times New Roman" w:cs="Times New Roman" w:hint="eastAsia"/>
          <w:sz w:val="20"/>
          <w:szCs w:val="20"/>
          <w:lang w:val="en-GB"/>
        </w:rPr>
        <w:t>:</w:t>
      </w:r>
    </w:p>
    <w:p w:rsidR="00861442" w:rsidRDefault="00861442"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Observations:</w:t>
      </w:r>
    </w:p>
    <w:p w:rsidR="00861442" w:rsidRDefault="00861442" w:rsidP="0004366D">
      <w:pPr>
        <w:pStyle w:val="a5"/>
        <w:numPr>
          <w:ilvl w:val="0"/>
          <w:numId w:val="14"/>
        </w:numPr>
        <w:spacing w:after="0"/>
        <w:ind w:firstLineChars="0"/>
      </w:pPr>
      <w:r>
        <w:t>The minimum achievable mode-3 latency is 17.5ms for sidelink V2X.</w:t>
      </w:r>
    </w:p>
    <w:p w:rsidR="00861442" w:rsidRDefault="00861442" w:rsidP="0004366D">
      <w:pPr>
        <w:pStyle w:val="a5"/>
        <w:numPr>
          <w:ilvl w:val="0"/>
          <w:numId w:val="14"/>
        </w:numPr>
        <w:spacing w:after="0"/>
        <w:ind w:firstLineChars="0"/>
      </w:pPr>
      <w:r w:rsidRPr="009A6E22">
        <w:t xml:space="preserve">Enhancements for mode-3 sidelink-V2X </w:t>
      </w:r>
      <w:r>
        <w:t>are</w:t>
      </w:r>
      <w:r w:rsidRPr="009A6E22">
        <w:t xml:space="preserve"> also necessary to fulfil Rel. 15 V2X use cases.</w:t>
      </w:r>
    </w:p>
    <w:p w:rsidR="00861442" w:rsidRPr="00861442" w:rsidRDefault="00861442" w:rsidP="0004366D">
      <w:pPr>
        <w:pStyle w:val="a5"/>
        <w:numPr>
          <w:ilvl w:val="0"/>
          <w:numId w:val="14"/>
        </w:numPr>
        <w:spacing w:after="0"/>
        <w:ind w:firstLineChars="0"/>
      </w:pPr>
      <w:r>
        <w:t>Using shorter TTI on Uu results in significant decrease in latency and fulfil requirements for V2X use cases targeted by Rel. 15.</w:t>
      </w:r>
    </w:p>
    <w:p w:rsidR="00861442" w:rsidRDefault="00861442" w:rsidP="0004366D">
      <w:pPr>
        <w:pStyle w:val="a5"/>
        <w:numPr>
          <w:ilvl w:val="0"/>
          <w:numId w:val="13"/>
        </w:numPr>
        <w:spacing w:after="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Proposals:</w:t>
      </w:r>
    </w:p>
    <w:p w:rsidR="00861442" w:rsidRPr="00861442" w:rsidRDefault="00861442" w:rsidP="0004366D">
      <w:pPr>
        <w:pStyle w:val="a5"/>
        <w:numPr>
          <w:ilvl w:val="0"/>
          <w:numId w:val="24"/>
        </w:numPr>
        <w:spacing w:after="0"/>
        <w:ind w:firstLineChars="0"/>
        <w:rPr>
          <w:rFonts w:ascii="Times New Roman" w:hAnsi="Times New Roman" w:cs="Times New Roman"/>
          <w:sz w:val="20"/>
          <w:szCs w:val="20"/>
          <w:lang w:val="en-GB"/>
        </w:rPr>
      </w:pPr>
      <w:r>
        <w:rPr>
          <w:rFonts w:eastAsia="SimSun"/>
        </w:rPr>
        <w:t>Introduce latency reduction techniques for mode-3 as well.</w:t>
      </w:r>
    </w:p>
    <w:p w:rsidR="00861442" w:rsidRPr="00861442" w:rsidRDefault="00861442" w:rsidP="0004366D">
      <w:pPr>
        <w:pStyle w:val="a5"/>
        <w:numPr>
          <w:ilvl w:val="0"/>
          <w:numId w:val="24"/>
        </w:numPr>
        <w:spacing w:after="0"/>
        <w:ind w:firstLineChars="0"/>
        <w:rPr>
          <w:rFonts w:ascii="Times New Roman" w:hAnsi="Times New Roman" w:cs="Times New Roman"/>
          <w:sz w:val="20"/>
          <w:szCs w:val="20"/>
          <w:lang w:val="en-GB"/>
        </w:rPr>
      </w:pPr>
      <w:r w:rsidRPr="0038632D">
        <w:rPr>
          <w:rFonts w:eastAsia="SimSun"/>
        </w:rPr>
        <w:t>Support the use of shorter TTI on Uu for mode-3 sidelink V2X operation by introducing a new sDCI format</w:t>
      </w:r>
      <w:r>
        <w:rPr>
          <w:rFonts w:eastAsia="SimSun"/>
        </w:rPr>
        <w:t>.</w:t>
      </w:r>
    </w:p>
    <w:p w:rsidR="009366D4" w:rsidRPr="00A944AD" w:rsidRDefault="009366D4" w:rsidP="00A944AD">
      <w:pPr>
        <w:pStyle w:val="1"/>
        <w:tabs>
          <w:tab w:val="clear" w:pos="432"/>
          <w:tab w:val="num" w:pos="357"/>
        </w:tabs>
        <w:spacing w:before="360" w:after="120"/>
        <w:ind w:leftChars="-100" w:left="357" w:hanging="567"/>
        <w:rPr>
          <w:rFonts w:cs="Arial"/>
          <w:sz w:val="28"/>
          <w:szCs w:val="28"/>
        </w:rPr>
      </w:pPr>
      <w:r w:rsidRPr="00A944AD">
        <w:rPr>
          <w:rFonts w:cs="Arial"/>
          <w:sz w:val="28"/>
          <w:szCs w:val="28"/>
        </w:rPr>
        <w:t>References</w:t>
      </w:r>
    </w:p>
    <w:p w:rsidR="008E7D51" w:rsidRPr="00214FD3" w:rsidRDefault="008E7D51"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Chairman’s Notes in RAN1 #9</w:t>
      </w:r>
      <w:r w:rsidR="00FC6A7A">
        <w:rPr>
          <w:rFonts w:ascii="Times New Roman" w:eastAsia="宋体" w:hAnsi="Times New Roman" w:cs="Times New Roman"/>
          <w:noProof/>
          <w:sz w:val="20"/>
          <w:szCs w:val="20"/>
          <w:lang w:eastAsia="zh-CN"/>
        </w:rPr>
        <w:t>1</w:t>
      </w:r>
      <w:r w:rsidRPr="00214FD3">
        <w:rPr>
          <w:rFonts w:ascii="Times New Roman" w:eastAsia="宋体" w:hAnsi="Times New Roman" w:cs="Times New Roman"/>
          <w:noProof/>
          <w:sz w:val="20"/>
          <w:szCs w:val="20"/>
          <w:lang w:eastAsia="zh-CN"/>
        </w:rPr>
        <w:t xml:space="preserve"> meeting.</w:t>
      </w:r>
    </w:p>
    <w:p w:rsidR="009177A8" w:rsidRPr="00214FD3" w:rsidRDefault="0065292A"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w:t>
      </w:r>
      <w:r w:rsidR="00883621" w:rsidRPr="00214FD3">
        <w:rPr>
          <w:rFonts w:ascii="Times New Roman" w:eastAsia="宋体" w:hAnsi="Times New Roman" w:cs="Times New Roman"/>
          <w:noProof/>
          <w:sz w:val="20"/>
          <w:szCs w:val="20"/>
          <w:lang w:eastAsia="zh-CN"/>
        </w:rPr>
        <w:t>803728</w:t>
      </w:r>
      <w:r w:rsidRPr="00214FD3">
        <w:rPr>
          <w:rFonts w:ascii="Times New Roman" w:eastAsia="宋体" w:hAnsi="Times New Roman" w:cs="Times New Roman"/>
          <w:noProof/>
          <w:sz w:val="20"/>
          <w:szCs w:val="20"/>
          <w:lang w:eastAsia="zh-CN"/>
        </w:rPr>
        <w:t>, “</w:t>
      </w:r>
      <w:r w:rsidR="00863EC1" w:rsidRPr="00214FD3">
        <w:rPr>
          <w:rFonts w:ascii="Times New Roman" w:hAnsi="Times New Roman" w:cs="Times New Roman"/>
          <w:sz w:val="20"/>
          <w:szCs w:val="20"/>
        </w:rPr>
        <w:t>Discussion on latency reduction between packet arrival and resource selection</w:t>
      </w:r>
      <w:r w:rsidRPr="00214FD3">
        <w:rPr>
          <w:rFonts w:ascii="Times New Roman" w:eastAsia="宋体" w:hAnsi="Times New Roman" w:cs="Times New Roman"/>
          <w:noProof/>
          <w:sz w:val="20"/>
          <w:szCs w:val="20"/>
          <w:lang w:eastAsia="zh-CN"/>
        </w:rPr>
        <w:t xml:space="preserve">”, CATT, </w:t>
      </w:r>
      <w:r w:rsidR="00863EC1" w:rsidRPr="00214FD3">
        <w:rPr>
          <w:rFonts w:ascii="Times New Roman" w:eastAsia="宋体" w:hAnsi="Times New Roman" w:cs="Times New Roman"/>
          <w:noProof/>
          <w:sz w:val="20"/>
          <w:szCs w:val="20"/>
          <w:lang w:eastAsia="zh-CN"/>
        </w:rPr>
        <w:t>Sanya</w:t>
      </w:r>
      <w:r w:rsidRPr="00214FD3">
        <w:rPr>
          <w:rFonts w:ascii="Times New Roman" w:eastAsia="宋体" w:hAnsi="Times New Roman" w:cs="Times New Roman"/>
          <w:noProof/>
          <w:sz w:val="20"/>
          <w:szCs w:val="20"/>
          <w:lang w:eastAsia="zh-CN"/>
        </w:rPr>
        <w:t xml:space="preserve">, </w:t>
      </w:r>
      <w:r w:rsidR="00863EC1" w:rsidRPr="00214FD3">
        <w:rPr>
          <w:rFonts w:ascii="Times New Roman" w:eastAsia="宋体" w:hAnsi="Times New Roman" w:cs="Times New Roman"/>
          <w:noProof/>
          <w:sz w:val="20"/>
          <w:szCs w:val="20"/>
          <w:lang w:eastAsia="zh-CN"/>
        </w:rPr>
        <w:t>China</w:t>
      </w:r>
      <w:r w:rsidRPr="00214FD3">
        <w:rPr>
          <w:rFonts w:ascii="Times New Roman" w:eastAsia="宋体" w:hAnsi="Times New Roman" w:cs="Times New Roman"/>
          <w:noProof/>
          <w:sz w:val="20"/>
          <w:szCs w:val="20"/>
          <w:lang w:eastAsia="zh-CN"/>
        </w:rPr>
        <w:t xml:space="preserve">, </w:t>
      </w:r>
      <w:r w:rsidR="0062078B" w:rsidRPr="00214FD3">
        <w:rPr>
          <w:rFonts w:ascii="Times New Roman" w:eastAsia="宋体" w:hAnsi="Times New Roman" w:cs="Times New Roman"/>
          <w:noProof/>
          <w:sz w:val="20"/>
          <w:szCs w:val="20"/>
          <w:lang w:eastAsia="zh-CN"/>
        </w:rPr>
        <w:t>Apr</w:t>
      </w:r>
      <w:r w:rsidR="0062036A" w:rsidRPr="00214FD3">
        <w:rPr>
          <w:rFonts w:ascii="Times New Roman" w:eastAsia="宋体" w:hAnsi="Times New Roman" w:cs="Times New Roman"/>
          <w:noProof/>
          <w:sz w:val="20"/>
          <w:szCs w:val="20"/>
          <w:lang w:eastAsia="zh-CN"/>
        </w:rPr>
        <w:t>il</w:t>
      </w:r>
      <w:r w:rsidR="00047B78" w:rsidRPr="00214FD3">
        <w:rPr>
          <w:rFonts w:ascii="Times New Roman" w:eastAsia="宋体" w:hAnsi="Times New Roman" w:cs="Times New Roman"/>
          <w:noProof/>
          <w:sz w:val="20"/>
          <w:szCs w:val="20"/>
          <w:lang w:eastAsia="zh-CN"/>
        </w:rPr>
        <w:t xml:space="preserve"> </w:t>
      </w:r>
      <w:r w:rsidR="0062078B" w:rsidRPr="00214FD3">
        <w:rPr>
          <w:rFonts w:ascii="Times New Roman" w:eastAsia="宋体" w:hAnsi="Times New Roman" w:cs="Times New Roman"/>
          <w:noProof/>
          <w:sz w:val="20"/>
          <w:szCs w:val="20"/>
          <w:lang w:eastAsia="zh-CN"/>
        </w:rPr>
        <w:t>1</w:t>
      </w:r>
      <w:r w:rsidR="00047B78" w:rsidRPr="00214FD3">
        <w:rPr>
          <w:rFonts w:ascii="Times New Roman" w:eastAsia="宋体" w:hAnsi="Times New Roman" w:cs="Times New Roman"/>
          <w:noProof/>
          <w:sz w:val="20"/>
          <w:szCs w:val="20"/>
          <w:lang w:eastAsia="zh-CN"/>
        </w:rPr>
        <w:t>6</w:t>
      </w:r>
      <w:r w:rsidR="00047B78" w:rsidRPr="00214FD3">
        <w:rPr>
          <w:rFonts w:ascii="Times New Roman" w:eastAsia="宋体" w:hAnsi="Times New Roman" w:cs="Times New Roman"/>
          <w:noProof/>
          <w:sz w:val="20"/>
          <w:szCs w:val="20"/>
          <w:vertAlign w:val="superscript"/>
          <w:lang w:eastAsia="zh-CN"/>
        </w:rPr>
        <w:t>th</w:t>
      </w:r>
      <w:r w:rsidR="00047B78" w:rsidRPr="00214FD3">
        <w:rPr>
          <w:rFonts w:ascii="Times New Roman" w:eastAsia="宋体" w:hAnsi="Times New Roman" w:cs="Times New Roman"/>
          <w:noProof/>
          <w:sz w:val="20"/>
          <w:szCs w:val="20"/>
          <w:lang w:eastAsia="zh-CN"/>
        </w:rPr>
        <w:t xml:space="preserve"> – 2</w:t>
      </w:r>
      <w:r w:rsidR="0062078B" w:rsidRPr="00214FD3">
        <w:rPr>
          <w:rFonts w:ascii="Times New Roman" w:eastAsia="宋体" w:hAnsi="Times New Roman" w:cs="Times New Roman"/>
          <w:noProof/>
          <w:sz w:val="20"/>
          <w:szCs w:val="20"/>
          <w:lang w:eastAsia="zh-CN"/>
        </w:rPr>
        <w:t>0</w:t>
      </w:r>
      <w:r w:rsidR="0062078B" w:rsidRPr="00214FD3">
        <w:rPr>
          <w:rFonts w:ascii="Times New Roman" w:eastAsia="宋体" w:hAnsi="Times New Roman" w:cs="Times New Roman"/>
          <w:noProof/>
          <w:sz w:val="20"/>
          <w:szCs w:val="20"/>
          <w:vertAlign w:val="superscript"/>
          <w:lang w:eastAsia="zh-CN"/>
        </w:rPr>
        <w:t>th</w:t>
      </w:r>
      <w:r w:rsidR="00047B78" w:rsidRPr="00214FD3">
        <w:rPr>
          <w:rFonts w:ascii="Times New Roman" w:eastAsia="宋体" w:hAnsi="Times New Roman" w:cs="Times New Roman"/>
          <w:noProof/>
          <w:sz w:val="20"/>
          <w:szCs w:val="20"/>
          <w:lang w:eastAsia="zh-CN"/>
        </w:rPr>
        <w:t xml:space="preserve"> 2018</w:t>
      </w:r>
      <w:r w:rsidR="00066237" w:rsidRPr="00214FD3">
        <w:rPr>
          <w:rFonts w:ascii="Times New Roman" w:eastAsia="宋体" w:hAnsi="Times New Roman" w:cs="Times New Roman"/>
          <w:noProof/>
          <w:sz w:val="20"/>
          <w:szCs w:val="20"/>
          <w:lang w:eastAsia="zh-CN"/>
        </w:rPr>
        <w:t>.</w:t>
      </w:r>
    </w:p>
    <w:p w:rsidR="009871F9" w:rsidRPr="00214FD3" w:rsidRDefault="009871F9"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F414EF" w:rsidRPr="00214FD3">
        <w:rPr>
          <w:rFonts w:ascii="Times New Roman" w:eastAsia="宋体" w:hAnsi="Times New Roman" w:cs="Times New Roman"/>
          <w:noProof/>
          <w:sz w:val="20"/>
          <w:szCs w:val="20"/>
          <w:lang w:eastAsia="zh-CN"/>
        </w:rPr>
        <w:t>3896</w:t>
      </w:r>
      <w:r w:rsidRPr="00214FD3">
        <w:rPr>
          <w:rFonts w:ascii="Times New Roman" w:eastAsia="宋体" w:hAnsi="Times New Roman" w:cs="Times New Roman"/>
          <w:noProof/>
          <w:sz w:val="20"/>
          <w:szCs w:val="20"/>
          <w:lang w:eastAsia="zh-CN"/>
        </w:rPr>
        <w:t>, “</w:t>
      </w:r>
      <w:r w:rsidR="00F414EF" w:rsidRPr="00214FD3">
        <w:rPr>
          <w:rFonts w:ascii="Times New Roman" w:hAnsi="Times New Roman" w:cs="Times New Roman"/>
          <w:sz w:val="20"/>
          <w:szCs w:val="20"/>
        </w:rPr>
        <w:t>Consideration for maximum time reduction between packet arrival at layer 1 and resource selection for transmission</w:t>
      </w:r>
      <w:r w:rsidRPr="00214FD3">
        <w:rPr>
          <w:rFonts w:ascii="Times New Roman" w:eastAsia="宋体" w:hAnsi="Times New Roman" w:cs="Times New Roman"/>
          <w:noProof/>
          <w:sz w:val="20"/>
          <w:szCs w:val="20"/>
          <w:lang w:eastAsia="zh-CN"/>
        </w:rPr>
        <w:t xml:space="preserve">”, </w:t>
      </w:r>
      <w:r w:rsidR="00F414EF" w:rsidRPr="00214FD3">
        <w:rPr>
          <w:rFonts w:ascii="Times New Roman" w:hAnsi="Times New Roman" w:cs="Times New Roman"/>
          <w:sz w:val="20"/>
          <w:szCs w:val="20"/>
        </w:rPr>
        <w:t>ZTE, Sanechips</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R1-1803987, “</w:t>
      </w:r>
      <w:r w:rsidRPr="00214FD3">
        <w:rPr>
          <w:rFonts w:ascii="Times New Roman" w:hAnsi="Times New Roman" w:cs="Times New Roman"/>
          <w:sz w:val="20"/>
          <w:szCs w:val="20"/>
        </w:rPr>
        <w:t>Latency reduction for eV2X</w:t>
      </w:r>
      <w:r w:rsidRPr="00214FD3">
        <w:rPr>
          <w:rFonts w:ascii="Times New Roman" w:eastAsia="宋体" w:hAnsi="Times New Roman" w:cs="Times New Roman"/>
          <w:noProof/>
          <w:sz w:val="20"/>
          <w:szCs w:val="20"/>
          <w:lang w:eastAsia="zh-CN"/>
        </w:rPr>
        <w:t>”, OPPO,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320835" w:rsidRPr="00214FD3">
        <w:rPr>
          <w:rFonts w:ascii="Times New Roman" w:eastAsia="宋体" w:hAnsi="Times New Roman" w:cs="Times New Roman"/>
          <w:noProof/>
          <w:sz w:val="20"/>
          <w:szCs w:val="20"/>
          <w:lang w:eastAsia="zh-CN"/>
        </w:rPr>
        <w:t>4021</w:t>
      </w:r>
      <w:r w:rsidRPr="00214FD3">
        <w:rPr>
          <w:rFonts w:ascii="Times New Roman" w:eastAsia="宋体" w:hAnsi="Times New Roman" w:cs="Times New Roman"/>
          <w:noProof/>
          <w:sz w:val="20"/>
          <w:szCs w:val="20"/>
          <w:lang w:eastAsia="zh-CN"/>
        </w:rPr>
        <w:t>, “</w:t>
      </w:r>
      <w:r w:rsidR="00320835" w:rsidRPr="00214FD3">
        <w:rPr>
          <w:rFonts w:ascii="Times New Roman" w:hAnsi="Times New Roman" w:cs="Times New Roman"/>
          <w:sz w:val="20"/>
          <w:szCs w:val="20"/>
        </w:rPr>
        <w:t>Considerations of Latency Reduction between Packet Arrival and Resource Selection</w:t>
      </w:r>
      <w:r w:rsidRPr="00214FD3">
        <w:rPr>
          <w:rFonts w:ascii="Times New Roman" w:eastAsia="宋体" w:hAnsi="Times New Roman" w:cs="Times New Roman"/>
          <w:noProof/>
          <w:sz w:val="20"/>
          <w:szCs w:val="20"/>
          <w:lang w:eastAsia="zh-CN"/>
        </w:rPr>
        <w:t xml:space="preserve">”, </w:t>
      </w:r>
      <w:r w:rsidR="00EF001A" w:rsidRPr="00214FD3">
        <w:rPr>
          <w:rFonts w:ascii="Times New Roman" w:eastAsia="宋体" w:hAnsi="Times New Roman" w:cs="Times New Roman"/>
          <w:noProof/>
          <w:sz w:val="20"/>
          <w:szCs w:val="20"/>
          <w:lang w:eastAsia="zh-CN"/>
        </w:rPr>
        <w:t>ITRI</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EA6DE1" w:rsidRPr="00214FD3">
        <w:rPr>
          <w:rFonts w:ascii="Times New Roman" w:eastAsia="宋体" w:hAnsi="Times New Roman" w:cs="Times New Roman"/>
          <w:noProof/>
          <w:sz w:val="20"/>
          <w:szCs w:val="20"/>
          <w:lang w:eastAsia="zh-CN"/>
        </w:rPr>
        <w:t>4128</w:t>
      </w:r>
      <w:r w:rsidRPr="00214FD3">
        <w:rPr>
          <w:rFonts w:ascii="Times New Roman" w:eastAsia="宋体" w:hAnsi="Times New Roman" w:cs="Times New Roman"/>
          <w:noProof/>
          <w:sz w:val="20"/>
          <w:szCs w:val="20"/>
          <w:lang w:eastAsia="zh-CN"/>
        </w:rPr>
        <w:t>, “</w:t>
      </w:r>
      <w:r w:rsidR="00EA6DE1" w:rsidRPr="00214FD3">
        <w:rPr>
          <w:rFonts w:ascii="Times New Roman" w:hAnsi="Times New Roman" w:cs="Times New Roman"/>
          <w:sz w:val="20"/>
          <w:szCs w:val="20"/>
        </w:rPr>
        <w:t>Discussion on latency reduction for eV2X</w:t>
      </w:r>
      <w:r w:rsidRPr="00214FD3">
        <w:rPr>
          <w:rFonts w:ascii="Times New Roman" w:eastAsia="宋体" w:hAnsi="Times New Roman" w:cs="Times New Roman"/>
          <w:noProof/>
          <w:sz w:val="20"/>
          <w:szCs w:val="20"/>
          <w:lang w:eastAsia="zh-CN"/>
        </w:rPr>
        <w:t xml:space="preserve">”, </w:t>
      </w:r>
      <w:r w:rsidR="00EA6DE1" w:rsidRPr="00214FD3">
        <w:rPr>
          <w:rFonts w:ascii="Times New Roman" w:hAnsi="Times New Roman" w:cs="Times New Roman"/>
          <w:sz w:val="20"/>
          <w:szCs w:val="20"/>
        </w:rPr>
        <w:t>Huawei, HiSilicon</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EA6DE1" w:rsidRPr="00214FD3">
        <w:rPr>
          <w:rFonts w:ascii="Times New Roman" w:eastAsia="宋体" w:hAnsi="Times New Roman" w:cs="Times New Roman"/>
          <w:noProof/>
          <w:sz w:val="20"/>
          <w:szCs w:val="20"/>
          <w:lang w:eastAsia="zh-CN"/>
        </w:rPr>
        <w:t>4206</w:t>
      </w:r>
      <w:r w:rsidRPr="00214FD3">
        <w:rPr>
          <w:rFonts w:ascii="Times New Roman" w:eastAsia="宋体" w:hAnsi="Times New Roman" w:cs="Times New Roman"/>
          <w:noProof/>
          <w:sz w:val="20"/>
          <w:szCs w:val="20"/>
          <w:lang w:eastAsia="zh-CN"/>
        </w:rPr>
        <w:t>, “</w:t>
      </w:r>
      <w:r w:rsidR="00EA6DE1" w:rsidRPr="00214FD3">
        <w:rPr>
          <w:rFonts w:ascii="Times New Roman" w:hAnsi="Times New Roman" w:cs="Times New Roman"/>
          <w:sz w:val="20"/>
          <w:szCs w:val="20"/>
        </w:rPr>
        <w:t>Discussion on Latency Reduction for V2X Phase 2</w:t>
      </w:r>
      <w:r w:rsidRPr="00214FD3">
        <w:rPr>
          <w:rFonts w:ascii="Times New Roman" w:eastAsia="宋体" w:hAnsi="Times New Roman" w:cs="Times New Roman"/>
          <w:noProof/>
          <w:sz w:val="20"/>
          <w:szCs w:val="20"/>
          <w:lang w:eastAsia="zh-CN"/>
        </w:rPr>
        <w:t xml:space="preserve">”, </w:t>
      </w:r>
      <w:r w:rsidR="00EA6DE1" w:rsidRPr="00214FD3">
        <w:rPr>
          <w:rFonts w:ascii="Times New Roman" w:hAnsi="Times New Roman" w:cs="Times New Roman"/>
          <w:sz w:val="20"/>
          <w:szCs w:val="20"/>
        </w:rPr>
        <w:t>Lenovo, Motorola Mobility</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5940CB" w:rsidRPr="00214FD3">
        <w:rPr>
          <w:rFonts w:ascii="Times New Roman" w:eastAsia="宋体" w:hAnsi="Times New Roman" w:cs="Times New Roman"/>
          <w:noProof/>
          <w:sz w:val="20"/>
          <w:szCs w:val="20"/>
          <w:lang w:eastAsia="zh-CN"/>
        </w:rPr>
        <w:t>4261</w:t>
      </w:r>
      <w:r w:rsidRPr="00214FD3">
        <w:rPr>
          <w:rFonts w:ascii="Times New Roman" w:eastAsia="宋体" w:hAnsi="Times New Roman" w:cs="Times New Roman"/>
          <w:noProof/>
          <w:sz w:val="20"/>
          <w:szCs w:val="20"/>
          <w:lang w:eastAsia="zh-CN"/>
        </w:rPr>
        <w:t>, “</w:t>
      </w:r>
      <w:r w:rsidR="005940CB" w:rsidRPr="00214FD3">
        <w:rPr>
          <w:rFonts w:ascii="Times New Roman" w:hAnsi="Times New Roman" w:cs="Times New Roman"/>
          <w:sz w:val="20"/>
          <w:szCs w:val="20"/>
        </w:rPr>
        <w:t>Discussion on latency reduction for eV2X</w:t>
      </w:r>
      <w:r w:rsidRPr="00214FD3">
        <w:rPr>
          <w:rFonts w:ascii="Times New Roman" w:eastAsia="宋体" w:hAnsi="Times New Roman" w:cs="Times New Roman"/>
          <w:noProof/>
          <w:sz w:val="20"/>
          <w:szCs w:val="20"/>
          <w:lang w:eastAsia="zh-CN"/>
        </w:rPr>
        <w:t xml:space="preserve">”, </w:t>
      </w:r>
      <w:r w:rsidR="005940CB" w:rsidRPr="00214FD3">
        <w:rPr>
          <w:rFonts w:ascii="Times New Roman" w:hAnsi="Times New Roman" w:cs="Times New Roman"/>
          <w:sz w:val="20"/>
          <w:szCs w:val="20"/>
        </w:rPr>
        <w:t>Nokia, Nokia Shanghai Bell</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FA3240" w:rsidRPr="00214FD3">
        <w:rPr>
          <w:rFonts w:ascii="Times New Roman" w:eastAsia="宋体" w:hAnsi="Times New Roman" w:cs="Times New Roman"/>
          <w:noProof/>
          <w:sz w:val="20"/>
          <w:szCs w:val="20"/>
          <w:lang w:eastAsia="zh-CN"/>
        </w:rPr>
        <w:t>4323</w:t>
      </w:r>
      <w:r w:rsidRPr="00214FD3">
        <w:rPr>
          <w:rFonts w:ascii="Times New Roman" w:eastAsia="宋体" w:hAnsi="Times New Roman" w:cs="Times New Roman"/>
          <w:noProof/>
          <w:sz w:val="20"/>
          <w:szCs w:val="20"/>
          <w:lang w:eastAsia="zh-CN"/>
        </w:rPr>
        <w:t>, “</w:t>
      </w:r>
      <w:r w:rsidR="00FA3240" w:rsidRPr="00214FD3">
        <w:rPr>
          <w:rFonts w:ascii="Times New Roman" w:hAnsi="Times New Roman" w:cs="Times New Roman"/>
          <w:sz w:val="20"/>
          <w:szCs w:val="20"/>
        </w:rPr>
        <w:t>Support of shorter latency in V2X</w:t>
      </w:r>
      <w:r w:rsidRPr="00214FD3">
        <w:rPr>
          <w:rFonts w:ascii="Times New Roman" w:eastAsia="宋体" w:hAnsi="Times New Roman" w:cs="Times New Roman"/>
          <w:noProof/>
          <w:sz w:val="20"/>
          <w:szCs w:val="20"/>
          <w:lang w:eastAsia="zh-CN"/>
        </w:rPr>
        <w:t xml:space="preserve">”, </w:t>
      </w:r>
      <w:r w:rsidR="00FA3240" w:rsidRPr="00214FD3">
        <w:rPr>
          <w:rFonts w:ascii="Times New Roman" w:eastAsia="宋体" w:hAnsi="Times New Roman" w:cs="Times New Roman"/>
          <w:noProof/>
          <w:sz w:val="20"/>
          <w:szCs w:val="20"/>
          <w:lang w:eastAsia="zh-CN"/>
        </w:rPr>
        <w:t>Samsung</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981E34" w:rsidRPr="00214FD3">
        <w:rPr>
          <w:rFonts w:ascii="Times New Roman" w:eastAsia="宋体" w:hAnsi="Times New Roman" w:cs="Times New Roman"/>
          <w:noProof/>
          <w:sz w:val="20"/>
          <w:szCs w:val="20"/>
          <w:lang w:eastAsia="zh-CN"/>
        </w:rPr>
        <w:t>4515</w:t>
      </w:r>
      <w:r w:rsidRPr="00214FD3">
        <w:rPr>
          <w:rFonts w:ascii="Times New Roman" w:eastAsia="宋体" w:hAnsi="Times New Roman" w:cs="Times New Roman"/>
          <w:noProof/>
          <w:sz w:val="20"/>
          <w:szCs w:val="20"/>
          <w:lang w:eastAsia="zh-CN"/>
        </w:rPr>
        <w:t>, “</w:t>
      </w:r>
      <w:r w:rsidR="00981E34" w:rsidRPr="00214FD3">
        <w:rPr>
          <w:rFonts w:ascii="Times New Roman" w:hAnsi="Times New Roman" w:cs="Times New Roman"/>
          <w:sz w:val="20"/>
          <w:szCs w:val="20"/>
        </w:rPr>
        <w:t>Discussion on maximum time reduction between packet arrival and selected transmission resource</w:t>
      </w:r>
      <w:r w:rsidRPr="00214FD3">
        <w:rPr>
          <w:rFonts w:ascii="Times New Roman" w:eastAsia="宋体" w:hAnsi="Times New Roman" w:cs="Times New Roman"/>
          <w:noProof/>
          <w:sz w:val="20"/>
          <w:szCs w:val="20"/>
          <w:lang w:eastAsia="zh-CN"/>
        </w:rPr>
        <w:t xml:space="preserve">”, </w:t>
      </w:r>
      <w:r w:rsidR="00981E34" w:rsidRPr="00214FD3">
        <w:rPr>
          <w:rFonts w:ascii="Times New Roman" w:hAnsi="Times New Roman" w:cs="Times New Roman"/>
          <w:sz w:val="20"/>
          <w:szCs w:val="20"/>
        </w:rPr>
        <w:t>LG Electronics</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122DB8" w:rsidRPr="00214FD3">
        <w:rPr>
          <w:rFonts w:ascii="Times New Roman" w:eastAsia="宋体" w:hAnsi="Times New Roman" w:cs="Times New Roman"/>
          <w:noProof/>
          <w:sz w:val="20"/>
          <w:szCs w:val="20"/>
          <w:lang w:eastAsia="zh-CN"/>
        </w:rPr>
        <w:t>4637</w:t>
      </w:r>
      <w:r w:rsidRPr="00214FD3">
        <w:rPr>
          <w:rFonts w:ascii="Times New Roman" w:eastAsia="宋体" w:hAnsi="Times New Roman" w:cs="Times New Roman"/>
          <w:noProof/>
          <w:sz w:val="20"/>
          <w:szCs w:val="20"/>
          <w:lang w:eastAsia="zh-CN"/>
        </w:rPr>
        <w:t>, “</w:t>
      </w:r>
      <w:r w:rsidR="00122DB8" w:rsidRPr="00214FD3">
        <w:rPr>
          <w:rFonts w:ascii="Times New Roman" w:hAnsi="Times New Roman" w:cs="Times New Roman"/>
          <w:sz w:val="20"/>
          <w:szCs w:val="20"/>
        </w:rPr>
        <w:t>Reducing time-to-transmit for V2X</w:t>
      </w:r>
      <w:r w:rsidRPr="00214FD3">
        <w:rPr>
          <w:rFonts w:ascii="Times New Roman" w:eastAsia="宋体" w:hAnsi="Times New Roman" w:cs="Times New Roman"/>
          <w:noProof/>
          <w:sz w:val="20"/>
          <w:szCs w:val="20"/>
          <w:lang w:eastAsia="zh-CN"/>
        </w:rPr>
        <w:t xml:space="preserve">”, </w:t>
      </w:r>
      <w:r w:rsidR="00122DB8" w:rsidRPr="00214FD3">
        <w:rPr>
          <w:rFonts w:ascii="Times New Roman" w:hAnsi="Times New Roman" w:cs="Times New Roman"/>
          <w:sz w:val="20"/>
          <w:szCs w:val="20"/>
        </w:rPr>
        <w:t>Ericsson</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lastRenderedPageBreak/>
        <w:t>R1-180</w:t>
      </w:r>
      <w:r w:rsidR="00122DB8" w:rsidRPr="00214FD3">
        <w:rPr>
          <w:rFonts w:ascii="Times New Roman" w:eastAsia="宋体" w:hAnsi="Times New Roman" w:cs="Times New Roman"/>
          <w:noProof/>
          <w:sz w:val="20"/>
          <w:szCs w:val="20"/>
          <w:lang w:eastAsia="zh-CN"/>
        </w:rPr>
        <w:t>4691</w:t>
      </w:r>
      <w:r w:rsidRPr="00214FD3">
        <w:rPr>
          <w:rFonts w:ascii="Times New Roman" w:eastAsia="宋体" w:hAnsi="Times New Roman" w:cs="Times New Roman"/>
          <w:noProof/>
          <w:sz w:val="20"/>
          <w:szCs w:val="20"/>
          <w:lang w:eastAsia="zh-CN"/>
        </w:rPr>
        <w:t>, “</w:t>
      </w:r>
      <w:r w:rsidR="00122DB8" w:rsidRPr="00214FD3">
        <w:rPr>
          <w:rFonts w:ascii="Times New Roman" w:hAnsi="Times New Roman" w:cs="Times New Roman"/>
          <w:sz w:val="20"/>
          <w:szCs w:val="20"/>
        </w:rPr>
        <w:t>Resource selection latency reduction for LTE V2V sidelink communication</w:t>
      </w:r>
      <w:r w:rsidRPr="00214FD3">
        <w:rPr>
          <w:rFonts w:ascii="Times New Roman" w:eastAsia="宋体" w:hAnsi="Times New Roman" w:cs="Times New Roman"/>
          <w:noProof/>
          <w:sz w:val="20"/>
          <w:szCs w:val="20"/>
          <w:lang w:eastAsia="zh-CN"/>
        </w:rPr>
        <w:t xml:space="preserve">”, </w:t>
      </w:r>
      <w:r w:rsidR="00122DB8" w:rsidRPr="00214FD3">
        <w:rPr>
          <w:rFonts w:ascii="Times New Roman" w:hAnsi="Times New Roman" w:cs="Times New Roman"/>
          <w:sz w:val="20"/>
          <w:szCs w:val="20"/>
        </w:rPr>
        <w:t>Intel Corporation</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F414EF"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w:t>
      </w:r>
      <w:r w:rsidR="00122DB8" w:rsidRPr="00214FD3">
        <w:rPr>
          <w:rFonts w:ascii="Times New Roman" w:eastAsia="宋体" w:hAnsi="Times New Roman" w:cs="Times New Roman"/>
          <w:noProof/>
          <w:sz w:val="20"/>
          <w:szCs w:val="20"/>
          <w:lang w:eastAsia="zh-CN"/>
        </w:rPr>
        <w:t>4911</w:t>
      </w:r>
      <w:r w:rsidRPr="00214FD3">
        <w:rPr>
          <w:rFonts w:ascii="Times New Roman" w:eastAsia="宋体" w:hAnsi="Times New Roman" w:cs="Times New Roman"/>
          <w:noProof/>
          <w:sz w:val="20"/>
          <w:szCs w:val="20"/>
          <w:lang w:eastAsia="zh-CN"/>
        </w:rPr>
        <w:t>, “</w:t>
      </w:r>
      <w:r w:rsidR="00122DB8" w:rsidRPr="00214FD3">
        <w:rPr>
          <w:rFonts w:ascii="Times New Roman" w:hAnsi="Times New Roman" w:cs="Times New Roman"/>
          <w:sz w:val="20"/>
          <w:szCs w:val="20"/>
        </w:rPr>
        <w:t>Reduction of time between packet arrival and transmission</w:t>
      </w:r>
      <w:r w:rsidRPr="00214FD3">
        <w:rPr>
          <w:rFonts w:ascii="Times New Roman" w:eastAsia="宋体" w:hAnsi="Times New Roman" w:cs="Times New Roman"/>
          <w:noProof/>
          <w:sz w:val="20"/>
          <w:szCs w:val="20"/>
          <w:lang w:eastAsia="zh-CN"/>
        </w:rPr>
        <w:t xml:space="preserve">”, </w:t>
      </w:r>
      <w:r w:rsidR="00122DB8" w:rsidRPr="00214FD3">
        <w:rPr>
          <w:rFonts w:ascii="Times New Roman" w:hAnsi="Times New Roman" w:cs="Times New Roman"/>
          <w:sz w:val="20"/>
          <w:szCs w:val="20"/>
        </w:rPr>
        <w:t>Qualcomm Incorporated</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F414EF" w:rsidRPr="00214FD3" w:rsidRDefault="00122DB8" w:rsidP="0004366D">
      <w:pPr>
        <w:pStyle w:val="a6"/>
        <w:numPr>
          <w:ilvl w:val="1"/>
          <w:numId w:val="2"/>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214FD3">
        <w:rPr>
          <w:rFonts w:ascii="Times New Roman" w:eastAsia="宋体" w:hAnsi="Times New Roman" w:cs="Times New Roman"/>
          <w:noProof/>
          <w:sz w:val="20"/>
          <w:szCs w:val="20"/>
          <w:lang w:eastAsia="zh-CN"/>
        </w:rPr>
        <w:t>R1-1805025, “</w:t>
      </w:r>
      <w:r w:rsidRPr="00214FD3">
        <w:rPr>
          <w:rFonts w:ascii="Times New Roman" w:hAnsi="Times New Roman" w:cs="Times New Roman"/>
          <w:sz w:val="20"/>
          <w:szCs w:val="20"/>
        </w:rPr>
        <w:t>Reducing the maximum time between packet arrival and selected resource for data transmission</w:t>
      </w:r>
      <w:r w:rsidRPr="00214FD3">
        <w:rPr>
          <w:rFonts w:ascii="Times New Roman" w:eastAsia="宋体" w:hAnsi="Times New Roman" w:cs="Times New Roman"/>
          <w:noProof/>
          <w:sz w:val="20"/>
          <w:szCs w:val="20"/>
          <w:lang w:eastAsia="zh-CN"/>
        </w:rPr>
        <w:t xml:space="preserve">”, </w:t>
      </w:r>
      <w:r w:rsidRPr="00214FD3">
        <w:rPr>
          <w:rFonts w:ascii="Times New Roman" w:hAnsi="Times New Roman" w:cs="Times New Roman"/>
          <w:sz w:val="20"/>
          <w:szCs w:val="20"/>
        </w:rPr>
        <w:t>NTT DOCOMO, INC.</w:t>
      </w:r>
      <w:r w:rsidRPr="00214FD3">
        <w:rPr>
          <w:rFonts w:ascii="Times New Roman" w:eastAsia="宋体" w:hAnsi="Times New Roman" w:cs="Times New Roman"/>
          <w:noProof/>
          <w:sz w:val="20"/>
          <w:szCs w:val="20"/>
          <w:lang w:eastAsia="zh-CN"/>
        </w:rPr>
        <w:t>, Sanya, China, April 16</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 20</w:t>
      </w:r>
      <w:r w:rsidRPr="00214FD3">
        <w:rPr>
          <w:rFonts w:ascii="Times New Roman" w:eastAsia="宋体" w:hAnsi="Times New Roman" w:cs="Times New Roman"/>
          <w:noProof/>
          <w:sz w:val="20"/>
          <w:szCs w:val="20"/>
          <w:vertAlign w:val="superscript"/>
          <w:lang w:eastAsia="zh-CN"/>
        </w:rPr>
        <w:t>th</w:t>
      </w:r>
      <w:r w:rsidRPr="00214FD3">
        <w:rPr>
          <w:rFonts w:ascii="Times New Roman" w:eastAsia="宋体" w:hAnsi="Times New Roman" w:cs="Times New Roman"/>
          <w:noProof/>
          <w:sz w:val="20"/>
          <w:szCs w:val="20"/>
          <w:lang w:eastAsia="zh-CN"/>
        </w:rPr>
        <w:t xml:space="preserve"> 2018.</w:t>
      </w:r>
    </w:p>
    <w:p w:rsidR="00A5144C" w:rsidRPr="00DB5AA3" w:rsidRDefault="00A5144C" w:rsidP="00863EC1">
      <w:pPr>
        <w:pStyle w:val="a6"/>
        <w:tabs>
          <w:tab w:val="left" w:pos="0"/>
          <w:tab w:val="left" w:pos="540"/>
        </w:tabs>
        <w:spacing w:after="0"/>
        <w:rPr>
          <w:rFonts w:ascii="Times New Roman" w:eastAsia="宋体" w:hAnsi="Times New Roman" w:cs="Times New Roman"/>
          <w:b/>
          <w:noProof/>
          <w:sz w:val="20"/>
          <w:szCs w:val="20"/>
          <w:lang w:eastAsia="zh-CN"/>
        </w:rPr>
      </w:pPr>
    </w:p>
    <w:sectPr w:rsidR="00A5144C" w:rsidRPr="00DB5AA3" w:rsidSect="00244C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D37" w:rsidRDefault="00344D37" w:rsidP="008D1B12">
      <w:r>
        <w:separator/>
      </w:r>
    </w:p>
  </w:endnote>
  <w:endnote w:type="continuationSeparator" w:id="0">
    <w:p w:rsidR="00344D37" w:rsidRDefault="00344D37" w:rsidP="008D1B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D37" w:rsidRDefault="00344D37" w:rsidP="008D1B12">
      <w:r>
        <w:separator/>
      </w:r>
    </w:p>
  </w:footnote>
  <w:footnote w:type="continuationSeparator" w:id="0">
    <w:p w:rsidR="00344D37" w:rsidRDefault="00344D37" w:rsidP="008D1B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67862BF"/>
    <w:multiLevelType w:val="hybridMultilevel"/>
    <w:tmpl w:val="1A1037DA"/>
    <w:lvl w:ilvl="0" w:tplc="DA6CE60C">
      <w:start w:val="2"/>
      <w:numFmt w:val="decimal"/>
      <w:lvlText w:val="%1)"/>
      <w:lvlJc w:val="left"/>
      <w:pPr>
        <w:ind w:left="12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E06EB9"/>
    <w:multiLevelType w:val="hybridMultilevel"/>
    <w:tmpl w:val="1C54415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060533F"/>
    <w:multiLevelType w:val="hybridMultilevel"/>
    <w:tmpl w:val="BDA0491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3ED0F03"/>
    <w:multiLevelType w:val="multilevel"/>
    <w:tmpl w:val="2EE695D2"/>
    <w:lvl w:ilvl="0">
      <w:start w:val="1"/>
      <w:numFmt w:val="decimal"/>
      <w:pStyle w:val="1"/>
      <w:lvlText w:val="%1"/>
      <w:lvlJc w:val="left"/>
      <w:pPr>
        <w:tabs>
          <w:tab w:val="num" w:pos="432"/>
        </w:tabs>
        <w:ind w:left="432" w:hanging="432"/>
      </w:pPr>
      <w:rPr>
        <w:rFonts w:cs="Times New Roman" w:hint="eastAsia"/>
      </w:rPr>
    </w:lvl>
    <w:lvl w:ilvl="1">
      <w:start w:val="1"/>
      <w:numFmt w:val="decimal"/>
      <w:pStyle w:val="2"/>
      <w:lvlText w:val="%1.%2"/>
      <w:lvlJc w:val="left"/>
      <w:pPr>
        <w:tabs>
          <w:tab w:val="num" w:pos="576"/>
        </w:tabs>
        <w:ind w:left="576" w:hanging="576"/>
      </w:pPr>
      <w:rPr>
        <w:rFonts w:cs="Times New Roman" w:hint="eastAsia"/>
        <w:color w:val="auto"/>
      </w:rPr>
    </w:lvl>
    <w:lvl w:ilvl="2">
      <w:start w:val="1"/>
      <w:numFmt w:val="decimal"/>
      <w:pStyle w:val="3"/>
      <w:lvlText w:val="%1.%2.%3"/>
      <w:lvlJc w:val="left"/>
      <w:pPr>
        <w:tabs>
          <w:tab w:val="num" w:pos="720"/>
        </w:tabs>
        <w:ind w:left="720" w:hanging="720"/>
      </w:pPr>
      <w:rPr>
        <w:rFonts w:cs="Times New Roman" w:hint="eastAsia"/>
      </w:rPr>
    </w:lvl>
    <w:lvl w:ilvl="3">
      <w:start w:val="1"/>
      <w:numFmt w:val="decimal"/>
      <w:pStyle w:val="4"/>
      <w:lvlText w:val="%1.%2.%3.%4"/>
      <w:lvlJc w:val="left"/>
      <w:pPr>
        <w:tabs>
          <w:tab w:val="num" w:pos="864"/>
        </w:tabs>
        <w:ind w:left="864" w:hanging="864"/>
      </w:pPr>
      <w:rPr>
        <w:rFonts w:cs="Times New Roman" w:hint="eastAsia"/>
      </w:rPr>
    </w:lvl>
    <w:lvl w:ilvl="4">
      <w:start w:val="1"/>
      <w:numFmt w:val="decimal"/>
      <w:pStyle w:val="5"/>
      <w:lvlText w:val="%1.%2.%3.%4.%5"/>
      <w:lvlJc w:val="left"/>
      <w:pPr>
        <w:tabs>
          <w:tab w:val="num" w:pos="2268"/>
        </w:tabs>
        <w:ind w:left="2268" w:hanging="1008"/>
      </w:pPr>
      <w:rPr>
        <w:rFonts w:cs="Times New Roman" w:hint="eastAsia"/>
      </w:r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rPr>
        <w:rFonts w:cs="Times New Roman" w:hint="eastAsia"/>
      </w:rPr>
    </w:lvl>
    <w:lvl w:ilvl="7">
      <w:start w:val="1"/>
      <w:numFmt w:val="decimal"/>
      <w:pStyle w:val="8"/>
      <w:lvlText w:val="%1.%2.%3.%4.%5.%6.%7.%8"/>
      <w:lvlJc w:val="left"/>
      <w:pPr>
        <w:tabs>
          <w:tab w:val="num" w:pos="1440"/>
        </w:tabs>
        <w:ind w:left="1440" w:hanging="1440"/>
      </w:pPr>
      <w:rPr>
        <w:rFonts w:cs="Times New Roman" w:hint="eastAsia"/>
      </w:rPr>
    </w:lvl>
    <w:lvl w:ilvl="8">
      <w:start w:val="1"/>
      <w:numFmt w:val="decimal"/>
      <w:pStyle w:val="9"/>
      <w:lvlText w:val="%1.%2.%3.%4.%5.%6.%7.%8.%9"/>
      <w:lvlJc w:val="left"/>
      <w:pPr>
        <w:tabs>
          <w:tab w:val="num" w:pos="1584"/>
        </w:tabs>
        <w:ind w:left="1584" w:hanging="1584"/>
      </w:pPr>
      <w:rPr>
        <w:rFonts w:cs="Times New Roman" w:hint="eastAsia"/>
      </w:rPr>
    </w:lvl>
  </w:abstractNum>
  <w:abstractNum w:abstractNumId="5">
    <w:nsid w:val="151459DE"/>
    <w:multiLevelType w:val="hybridMultilevel"/>
    <w:tmpl w:val="A1BE7F6E"/>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80363D0"/>
    <w:multiLevelType w:val="hybridMultilevel"/>
    <w:tmpl w:val="DA20BF2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DDC2C09"/>
    <w:multiLevelType w:val="hybridMultilevel"/>
    <w:tmpl w:val="82EAC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B71C7F"/>
    <w:multiLevelType w:val="hybridMultilevel"/>
    <w:tmpl w:val="C0BEB7D8"/>
    <w:lvl w:ilvl="0" w:tplc="ED0EDD36">
      <w:start w:val="43"/>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1FD27791"/>
    <w:multiLevelType w:val="hybridMultilevel"/>
    <w:tmpl w:val="4A669546"/>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4E52938"/>
    <w:multiLevelType w:val="hybridMultilevel"/>
    <w:tmpl w:val="06962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0A44EE"/>
    <w:multiLevelType w:val="hybridMultilevel"/>
    <w:tmpl w:val="6B68D33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84B06AA"/>
    <w:multiLevelType w:val="hybridMultilevel"/>
    <w:tmpl w:val="4CFCD1E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D816E94"/>
    <w:multiLevelType w:val="hybridMultilevel"/>
    <w:tmpl w:val="F6ACE3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E21E62"/>
    <w:multiLevelType w:val="hybridMultilevel"/>
    <w:tmpl w:val="65FCE49A"/>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40E112F"/>
    <w:multiLevelType w:val="hybridMultilevel"/>
    <w:tmpl w:val="3286873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FF53D6F"/>
    <w:multiLevelType w:val="hybridMultilevel"/>
    <w:tmpl w:val="09B6009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101505E"/>
    <w:multiLevelType w:val="hybridMultilevel"/>
    <w:tmpl w:val="2E2CA6E0"/>
    <w:lvl w:ilvl="0" w:tplc="69B6F66C">
      <w:start w:val="1"/>
      <w:numFmt w:val="decimal"/>
      <w:pStyle w:val="Observation"/>
      <w:lvlText w:val="Observation %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4069E6"/>
    <w:multiLevelType w:val="hybridMultilevel"/>
    <w:tmpl w:val="DFA2FF6C"/>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5B0172F"/>
    <w:multiLevelType w:val="hybridMultilevel"/>
    <w:tmpl w:val="C6265CDA"/>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8771BC0"/>
    <w:multiLevelType w:val="hybridMultilevel"/>
    <w:tmpl w:val="8F5EAE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AD90AAF"/>
    <w:multiLevelType w:val="hybridMultilevel"/>
    <w:tmpl w:val="7A5A46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727359"/>
    <w:multiLevelType w:val="hybridMultilevel"/>
    <w:tmpl w:val="CB16AF7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28B2C65"/>
    <w:multiLevelType w:val="hybridMultilevel"/>
    <w:tmpl w:val="7146F3A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5477B9A"/>
    <w:multiLevelType w:val="hybridMultilevel"/>
    <w:tmpl w:val="FAECE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9061D10"/>
    <w:multiLevelType w:val="hybridMultilevel"/>
    <w:tmpl w:val="5B262F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6527BF"/>
    <w:multiLevelType w:val="hybridMultilevel"/>
    <w:tmpl w:val="0E0C572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0"/>
  </w:num>
  <w:num w:numId="3">
    <w:abstractNumId w:val="25"/>
  </w:num>
  <w:num w:numId="4">
    <w:abstractNumId w:val="24"/>
  </w:num>
  <w:num w:numId="5">
    <w:abstractNumId w:val="10"/>
  </w:num>
  <w:num w:numId="6">
    <w:abstractNumId w:val="16"/>
  </w:num>
  <w:num w:numId="7">
    <w:abstractNumId w:val="26"/>
  </w:num>
  <w:num w:numId="8">
    <w:abstractNumId w:val="3"/>
  </w:num>
  <w:num w:numId="9">
    <w:abstractNumId w:val="19"/>
  </w:num>
  <w:num w:numId="10">
    <w:abstractNumId w:val="17"/>
  </w:num>
  <w:num w:numId="11">
    <w:abstractNumId w:val="22"/>
  </w:num>
  <w:num w:numId="12">
    <w:abstractNumId w:val="9"/>
  </w:num>
  <w:num w:numId="13">
    <w:abstractNumId w:val="13"/>
  </w:num>
  <w:num w:numId="14">
    <w:abstractNumId w:val="11"/>
  </w:num>
  <w:num w:numId="15">
    <w:abstractNumId w:val="7"/>
  </w:num>
  <w:num w:numId="16">
    <w:abstractNumId w:val="20"/>
  </w:num>
  <w:num w:numId="17">
    <w:abstractNumId w:val="2"/>
  </w:num>
  <w:num w:numId="18">
    <w:abstractNumId w:val="12"/>
  </w:num>
  <w:num w:numId="19">
    <w:abstractNumId w:val="8"/>
  </w:num>
  <w:num w:numId="20">
    <w:abstractNumId w:val="6"/>
  </w:num>
  <w:num w:numId="21">
    <w:abstractNumId w:val="18"/>
  </w:num>
  <w:num w:numId="22">
    <w:abstractNumId w:val="14"/>
  </w:num>
  <w:num w:numId="23">
    <w:abstractNumId w:val="15"/>
  </w:num>
  <w:num w:numId="24">
    <w:abstractNumId w:val="23"/>
  </w:num>
  <w:num w:numId="25">
    <w:abstractNumId w:val="1"/>
  </w:num>
  <w:num w:numId="26">
    <w:abstractNumId w:val="5"/>
  </w:num>
  <w:num w:numId="27">
    <w:abstractNumId w:val="21"/>
  </w:num>
  <w:num w:numId="28">
    <w:abstractNumId w:val="27"/>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607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1B12"/>
    <w:rsid w:val="000017E4"/>
    <w:rsid w:val="000041AB"/>
    <w:rsid w:val="0000741F"/>
    <w:rsid w:val="000076FD"/>
    <w:rsid w:val="00010591"/>
    <w:rsid w:val="000111F3"/>
    <w:rsid w:val="000119F8"/>
    <w:rsid w:val="00011EB9"/>
    <w:rsid w:val="00012351"/>
    <w:rsid w:val="000123BB"/>
    <w:rsid w:val="00012D2E"/>
    <w:rsid w:val="000145B8"/>
    <w:rsid w:val="00015303"/>
    <w:rsid w:val="00017F6C"/>
    <w:rsid w:val="0002371E"/>
    <w:rsid w:val="00023B45"/>
    <w:rsid w:val="000263C9"/>
    <w:rsid w:val="00027C88"/>
    <w:rsid w:val="000302DA"/>
    <w:rsid w:val="00031275"/>
    <w:rsid w:val="00031644"/>
    <w:rsid w:val="00031BAB"/>
    <w:rsid w:val="00032004"/>
    <w:rsid w:val="00032A94"/>
    <w:rsid w:val="00035932"/>
    <w:rsid w:val="00036517"/>
    <w:rsid w:val="000370B3"/>
    <w:rsid w:val="000428ED"/>
    <w:rsid w:val="0004366D"/>
    <w:rsid w:val="00043702"/>
    <w:rsid w:val="00043B5F"/>
    <w:rsid w:val="00043E65"/>
    <w:rsid w:val="00043F05"/>
    <w:rsid w:val="00045CF0"/>
    <w:rsid w:val="00045EC4"/>
    <w:rsid w:val="00047B78"/>
    <w:rsid w:val="00047D8C"/>
    <w:rsid w:val="0005131E"/>
    <w:rsid w:val="00052C52"/>
    <w:rsid w:val="00053AB8"/>
    <w:rsid w:val="00054F0E"/>
    <w:rsid w:val="00054F94"/>
    <w:rsid w:val="0005562C"/>
    <w:rsid w:val="00055C2D"/>
    <w:rsid w:val="00055CE0"/>
    <w:rsid w:val="00057B4F"/>
    <w:rsid w:val="00057CA5"/>
    <w:rsid w:val="00060445"/>
    <w:rsid w:val="0006099D"/>
    <w:rsid w:val="00060D65"/>
    <w:rsid w:val="00061055"/>
    <w:rsid w:val="000626C0"/>
    <w:rsid w:val="00062F2E"/>
    <w:rsid w:val="00066237"/>
    <w:rsid w:val="0006667F"/>
    <w:rsid w:val="00066950"/>
    <w:rsid w:val="00074CB4"/>
    <w:rsid w:val="000821E8"/>
    <w:rsid w:val="00084B68"/>
    <w:rsid w:val="00086E6A"/>
    <w:rsid w:val="000874B0"/>
    <w:rsid w:val="00090130"/>
    <w:rsid w:val="00090727"/>
    <w:rsid w:val="000952EB"/>
    <w:rsid w:val="00095B10"/>
    <w:rsid w:val="0009668A"/>
    <w:rsid w:val="000A0A2C"/>
    <w:rsid w:val="000A1F9D"/>
    <w:rsid w:val="000A219C"/>
    <w:rsid w:val="000A21C1"/>
    <w:rsid w:val="000A28F4"/>
    <w:rsid w:val="000A31C6"/>
    <w:rsid w:val="000A54EE"/>
    <w:rsid w:val="000A7F36"/>
    <w:rsid w:val="000B1065"/>
    <w:rsid w:val="000B1110"/>
    <w:rsid w:val="000B1E50"/>
    <w:rsid w:val="000B23BF"/>
    <w:rsid w:val="000B33E4"/>
    <w:rsid w:val="000B50B4"/>
    <w:rsid w:val="000B6F88"/>
    <w:rsid w:val="000B73EF"/>
    <w:rsid w:val="000B75FF"/>
    <w:rsid w:val="000C15FE"/>
    <w:rsid w:val="000C16DD"/>
    <w:rsid w:val="000C24C4"/>
    <w:rsid w:val="000C280E"/>
    <w:rsid w:val="000C3CAB"/>
    <w:rsid w:val="000C45B2"/>
    <w:rsid w:val="000C4F34"/>
    <w:rsid w:val="000C5D2E"/>
    <w:rsid w:val="000C5DED"/>
    <w:rsid w:val="000C5DFA"/>
    <w:rsid w:val="000C60FB"/>
    <w:rsid w:val="000D00AE"/>
    <w:rsid w:val="000D0119"/>
    <w:rsid w:val="000D2962"/>
    <w:rsid w:val="000D2CE2"/>
    <w:rsid w:val="000D31EA"/>
    <w:rsid w:val="000D4B9E"/>
    <w:rsid w:val="000D59CC"/>
    <w:rsid w:val="000D6009"/>
    <w:rsid w:val="000E01D0"/>
    <w:rsid w:val="000E2FDB"/>
    <w:rsid w:val="000E5CBB"/>
    <w:rsid w:val="000E7DBE"/>
    <w:rsid w:val="000F1161"/>
    <w:rsid w:val="000F21B1"/>
    <w:rsid w:val="000F566E"/>
    <w:rsid w:val="000F5870"/>
    <w:rsid w:val="000F63D2"/>
    <w:rsid w:val="000F7A87"/>
    <w:rsid w:val="000F7AE4"/>
    <w:rsid w:val="001013AB"/>
    <w:rsid w:val="00101818"/>
    <w:rsid w:val="00101A7B"/>
    <w:rsid w:val="0010463E"/>
    <w:rsid w:val="001047B2"/>
    <w:rsid w:val="00104FD4"/>
    <w:rsid w:val="0010513F"/>
    <w:rsid w:val="0010521F"/>
    <w:rsid w:val="00110255"/>
    <w:rsid w:val="00115FD4"/>
    <w:rsid w:val="00116B0D"/>
    <w:rsid w:val="00121880"/>
    <w:rsid w:val="001223C4"/>
    <w:rsid w:val="001229DF"/>
    <w:rsid w:val="00122DB8"/>
    <w:rsid w:val="001249EB"/>
    <w:rsid w:val="0012687F"/>
    <w:rsid w:val="00127514"/>
    <w:rsid w:val="00127857"/>
    <w:rsid w:val="00130FEB"/>
    <w:rsid w:val="00131490"/>
    <w:rsid w:val="00133220"/>
    <w:rsid w:val="00135036"/>
    <w:rsid w:val="00135121"/>
    <w:rsid w:val="001370E3"/>
    <w:rsid w:val="00141154"/>
    <w:rsid w:val="00143A21"/>
    <w:rsid w:val="001446EB"/>
    <w:rsid w:val="0014654C"/>
    <w:rsid w:val="00146576"/>
    <w:rsid w:val="001505F8"/>
    <w:rsid w:val="0015138C"/>
    <w:rsid w:val="00151458"/>
    <w:rsid w:val="0015237F"/>
    <w:rsid w:val="00152439"/>
    <w:rsid w:val="00152B11"/>
    <w:rsid w:val="001541F9"/>
    <w:rsid w:val="0015431E"/>
    <w:rsid w:val="00154588"/>
    <w:rsid w:val="001556CF"/>
    <w:rsid w:val="00155CC6"/>
    <w:rsid w:val="00157E9A"/>
    <w:rsid w:val="00160AF6"/>
    <w:rsid w:val="00160F3D"/>
    <w:rsid w:val="00160FA5"/>
    <w:rsid w:val="00161196"/>
    <w:rsid w:val="00161CD8"/>
    <w:rsid w:val="00163400"/>
    <w:rsid w:val="00164F18"/>
    <w:rsid w:val="00165643"/>
    <w:rsid w:val="00170D94"/>
    <w:rsid w:val="00170F9F"/>
    <w:rsid w:val="00172451"/>
    <w:rsid w:val="0017367F"/>
    <w:rsid w:val="00174372"/>
    <w:rsid w:val="00175943"/>
    <w:rsid w:val="001762CE"/>
    <w:rsid w:val="00183247"/>
    <w:rsid w:val="001833CE"/>
    <w:rsid w:val="00184AA0"/>
    <w:rsid w:val="001855BA"/>
    <w:rsid w:val="0019056C"/>
    <w:rsid w:val="00194122"/>
    <w:rsid w:val="0019594B"/>
    <w:rsid w:val="00196685"/>
    <w:rsid w:val="001A0580"/>
    <w:rsid w:val="001A3648"/>
    <w:rsid w:val="001A7DCD"/>
    <w:rsid w:val="001B1703"/>
    <w:rsid w:val="001B2D4D"/>
    <w:rsid w:val="001B2E2B"/>
    <w:rsid w:val="001B30AA"/>
    <w:rsid w:val="001B3234"/>
    <w:rsid w:val="001B3382"/>
    <w:rsid w:val="001B4124"/>
    <w:rsid w:val="001B4EC4"/>
    <w:rsid w:val="001B63A6"/>
    <w:rsid w:val="001B6B60"/>
    <w:rsid w:val="001C03D2"/>
    <w:rsid w:val="001C193B"/>
    <w:rsid w:val="001C2458"/>
    <w:rsid w:val="001C4CD1"/>
    <w:rsid w:val="001D0B6B"/>
    <w:rsid w:val="001D142B"/>
    <w:rsid w:val="001D251D"/>
    <w:rsid w:val="001D48CB"/>
    <w:rsid w:val="001D59AD"/>
    <w:rsid w:val="001D5CCA"/>
    <w:rsid w:val="001D665F"/>
    <w:rsid w:val="001D756E"/>
    <w:rsid w:val="001E28C0"/>
    <w:rsid w:val="001E5732"/>
    <w:rsid w:val="001E5F9A"/>
    <w:rsid w:val="001E6100"/>
    <w:rsid w:val="001E612F"/>
    <w:rsid w:val="001E6149"/>
    <w:rsid w:val="001E773E"/>
    <w:rsid w:val="001F1057"/>
    <w:rsid w:val="001F16E8"/>
    <w:rsid w:val="001F1E5A"/>
    <w:rsid w:val="001F2A0D"/>
    <w:rsid w:val="001F2C98"/>
    <w:rsid w:val="001F32C0"/>
    <w:rsid w:val="001F4137"/>
    <w:rsid w:val="001F757A"/>
    <w:rsid w:val="00201C48"/>
    <w:rsid w:val="002025F6"/>
    <w:rsid w:val="0020288D"/>
    <w:rsid w:val="00202BE4"/>
    <w:rsid w:val="00204137"/>
    <w:rsid w:val="00204FA0"/>
    <w:rsid w:val="002053F7"/>
    <w:rsid w:val="0020608F"/>
    <w:rsid w:val="0020691C"/>
    <w:rsid w:val="00207665"/>
    <w:rsid w:val="002079D3"/>
    <w:rsid w:val="002128DA"/>
    <w:rsid w:val="00213714"/>
    <w:rsid w:val="00214FD3"/>
    <w:rsid w:val="00215A84"/>
    <w:rsid w:val="00220BB4"/>
    <w:rsid w:val="002212F6"/>
    <w:rsid w:val="0022178F"/>
    <w:rsid w:val="00224C46"/>
    <w:rsid w:val="00226D7A"/>
    <w:rsid w:val="0022750A"/>
    <w:rsid w:val="00230F1A"/>
    <w:rsid w:val="002311A5"/>
    <w:rsid w:val="0023125B"/>
    <w:rsid w:val="0023160C"/>
    <w:rsid w:val="002317DB"/>
    <w:rsid w:val="00231834"/>
    <w:rsid w:val="00233CAC"/>
    <w:rsid w:val="00234366"/>
    <w:rsid w:val="002369D6"/>
    <w:rsid w:val="00236B0D"/>
    <w:rsid w:val="00237094"/>
    <w:rsid w:val="0023741D"/>
    <w:rsid w:val="00237BA7"/>
    <w:rsid w:val="0024179A"/>
    <w:rsid w:val="00241E53"/>
    <w:rsid w:val="002429BB"/>
    <w:rsid w:val="002429F7"/>
    <w:rsid w:val="00242EDC"/>
    <w:rsid w:val="00243370"/>
    <w:rsid w:val="00244167"/>
    <w:rsid w:val="00244C53"/>
    <w:rsid w:val="00245547"/>
    <w:rsid w:val="00246A7D"/>
    <w:rsid w:val="00251123"/>
    <w:rsid w:val="00252B82"/>
    <w:rsid w:val="0025351D"/>
    <w:rsid w:val="0025395A"/>
    <w:rsid w:val="00254BEB"/>
    <w:rsid w:val="002570EC"/>
    <w:rsid w:val="00263903"/>
    <w:rsid w:val="002664FF"/>
    <w:rsid w:val="00266E67"/>
    <w:rsid w:val="00267A56"/>
    <w:rsid w:val="00267A7C"/>
    <w:rsid w:val="00271261"/>
    <w:rsid w:val="002730DA"/>
    <w:rsid w:val="00275177"/>
    <w:rsid w:val="00280218"/>
    <w:rsid w:val="0028198D"/>
    <w:rsid w:val="00282132"/>
    <w:rsid w:val="0028231E"/>
    <w:rsid w:val="00282AD2"/>
    <w:rsid w:val="002830A5"/>
    <w:rsid w:val="002848B6"/>
    <w:rsid w:val="00284CFD"/>
    <w:rsid w:val="00284EEA"/>
    <w:rsid w:val="00287FE0"/>
    <w:rsid w:val="00293CEF"/>
    <w:rsid w:val="00294100"/>
    <w:rsid w:val="002950A1"/>
    <w:rsid w:val="00295C6A"/>
    <w:rsid w:val="00295DD7"/>
    <w:rsid w:val="002962ED"/>
    <w:rsid w:val="00296488"/>
    <w:rsid w:val="00296732"/>
    <w:rsid w:val="00296F6E"/>
    <w:rsid w:val="0029714E"/>
    <w:rsid w:val="00297A13"/>
    <w:rsid w:val="00297AFE"/>
    <w:rsid w:val="002A042C"/>
    <w:rsid w:val="002A0AE9"/>
    <w:rsid w:val="002A26DE"/>
    <w:rsid w:val="002A336B"/>
    <w:rsid w:val="002A3CE6"/>
    <w:rsid w:val="002A449C"/>
    <w:rsid w:val="002A729A"/>
    <w:rsid w:val="002B0133"/>
    <w:rsid w:val="002B013C"/>
    <w:rsid w:val="002B25DE"/>
    <w:rsid w:val="002B28C9"/>
    <w:rsid w:val="002B3159"/>
    <w:rsid w:val="002B5FAF"/>
    <w:rsid w:val="002B64D6"/>
    <w:rsid w:val="002B6854"/>
    <w:rsid w:val="002B6C34"/>
    <w:rsid w:val="002C28EE"/>
    <w:rsid w:val="002C2CA1"/>
    <w:rsid w:val="002C4717"/>
    <w:rsid w:val="002C5538"/>
    <w:rsid w:val="002C6006"/>
    <w:rsid w:val="002C66FC"/>
    <w:rsid w:val="002D123F"/>
    <w:rsid w:val="002D1649"/>
    <w:rsid w:val="002D1E55"/>
    <w:rsid w:val="002D33A8"/>
    <w:rsid w:val="002D35ED"/>
    <w:rsid w:val="002D3BF7"/>
    <w:rsid w:val="002E0EF6"/>
    <w:rsid w:val="002E1A01"/>
    <w:rsid w:val="002E2BF4"/>
    <w:rsid w:val="002E32C4"/>
    <w:rsid w:val="002E3A81"/>
    <w:rsid w:val="002E3BDA"/>
    <w:rsid w:val="002E5935"/>
    <w:rsid w:val="002E755B"/>
    <w:rsid w:val="002F0A3E"/>
    <w:rsid w:val="002F11E7"/>
    <w:rsid w:val="002F162D"/>
    <w:rsid w:val="002F1A9D"/>
    <w:rsid w:val="002F1D95"/>
    <w:rsid w:val="002F1EC3"/>
    <w:rsid w:val="002F3107"/>
    <w:rsid w:val="002F355F"/>
    <w:rsid w:val="002F3836"/>
    <w:rsid w:val="002F5768"/>
    <w:rsid w:val="0030099C"/>
    <w:rsid w:val="00300B21"/>
    <w:rsid w:val="003018BD"/>
    <w:rsid w:val="0030289E"/>
    <w:rsid w:val="003028BB"/>
    <w:rsid w:val="00302970"/>
    <w:rsid w:val="00302E5D"/>
    <w:rsid w:val="0030308C"/>
    <w:rsid w:val="0030481B"/>
    <w:rsid w:val="00304CE1"/>
    <w:rsid w:val="00305B39"/>
    <w:rsid w:val="003106F5"/>
    <w:rsid w:val="00310C1B"/>
    <w:rsid w:val="00312847"/>
    <w:rsid w:val="00314FD2"/>
    <w:rsid w:val="00315E38"/>
    <w:rsid w:val="00317CB8"/>
    <w:rsid w:val="00320835"/>
    <w:rsid w:val="00322571"/>
    <w:rsid w:val="003232F3"/>
    <w:rsid w:val="0032428C"/>
    <w:rsid w:val="00324C6B"/>
    <w:rsid w:val="00324C86"/>
    <w:rsid w:val="0032638A"/>
    <w:rsid w:val="00326D1F"/>
    <w:rsid w:val="003276C5"/>
    <w:rsid w:val="0033045E"/>
    <w:rsid w:val="003314F5"/>
    <w:rsid w:val="00333B48"/>
    <w:rsid w:val="00333E35"/>
    <w:rsid w:val="00334222"/>
    <w:rsid w:val="00335553"/>
    <w:rsid w:val="00336FDD"/>
    <w:rsid w:val="00337034"/>
    <w:rsid w:val="003371D4"/>
    <w:rsid w:val="00337826"/>
    <w:rsid w:val="0034086A"/>
    <w:rsid w:val="00340DD0"/>
    <w:rsid w:val="003411D6"/>
    <w:rsid w:val="00342696"/>
    <w:rsid w:val="00344D37"/>
    <w:rsid w:val="003467B5"/>
    <w:rsid w:val="00347349"/>
    <w:rsid w:val="00347EDB"/>
    <w:rsid w:val="00352F7E"/>
    <w:rsid w:val="00353062"/>
    <w:rsid w:val="003546D1"/>
    <w:rsid w:val="003559DD"/>
    <w:rsid w:val="00361D14"/>
    <w:rsid w:val="00362ECD"/>
    <w:rsid w:val="003640B8"/>
    <w:rsid w:val="00365DF0"/>
    <w:rsid w:val="00366686"/>
    <w:rsid w:val="00366805"/>
    <w:rsid w:val="00370329"/>
    <w:rsid w:val="00370BEE"/>
    <w:rsid w:val="00371EC4"/>
    <w:rsid w:val="00372B3D"/>
    <w:rsid w:val="00373DD8"/>
    <w:rsid w:val="0037527F"/>
    <w:rsid w:val="003760DD"/>
    <w:rsid w:val="00381E2E"/>
    <w:rsid w:val="00382CDB"/>
    <w:rsid w:val="003832B5"/>
    <w:rsid w:val="00384210"/>
    <w:rsid w:val="00384A8E"/>
    <w:rsid w:val="0038554F"/>
    <w:rsid w:val="00385908"/>
    <w:rsid w:val="00385CCD"/>
    <w:rsid w:val="00392668"/>
    <w:rsid w:val="003A0F6B"/>
    <w:rsid w:val="003A24E8"/>
    <w:rsid w:val="003A2A41"/>
    <w:rsid w:val="003A2C69"/>
    <w:rsid w:val="003A359D"/>
    <w:rsid w:val="003A3E66"/>
    <w:rsid w:val="003B0241"/>
    <w:rsid w:val="003B06E3"/>
    <w:rsid w:val="003B1102"/>
    <w:rsid w:val="003B1E25"/>
    <w:rsid w:val="003B384F"/>
    <w:rsid w:val="003B585E"/>
    <w:rsid w:val="003C0083"/>
    <w:rsid w:val="003C008E"/>
    <w:rsid w:val="003C09D5"/>
    <w:rsid w:val="003C09FE"/>
    <w:rsid w:val="003C0F44"/>
    <w:rsid w:val="003C10C8"/>
    <w:rsid w:val="003C2976"/>
    <w:rsid w:val="003C4018"/>
    <w:rsid w:val="003C4F14"/>
    <w:rsid w:val="003C5699"/>
    <w:rsid w:val="003C6730"/>
    <w:rsid w:val="003C75EF"/>
    <w:rsid w:val="003C780E"/>
    <w:rsid w:val="003D15EA"/>
    <w:rsid w:val="003D27C7"/>
    <w:rsid w:val="003D3E95"/>
    <w:rsid w:val="003D4071"/>
    <w:rsid w:val="003D7700"/>
    <w:rsid w:val="003D7A95"/>
    <w:rsid w:val="003E07B1"/>
    <w:rsid w:val="003E125B"/>
    <w:rsid w:val="003E2314"/>
    <w:rsid w:val="003E315D"/>
    <w:rsid w:val="003E338C"/>
    <w:rsid w:val="003E3624"/>
    <w:rsid w:val="003E3BF4"/>
    <w:rsid w:val="003E42B2"/>
    <w:rsid w:val="003E5ECE"/>
    <w:rsid w:val="003E5F3A"/>
    <w:rsid w:val="003E661F"/>
    <w:rsid w:val="003E7669"/>
    <w:rsid w:val="003F01DC"/>
    <w:rsid w:val="003F23D1"/>
    <w:rsid w:val="003F3C4E"/>
    <w:rsid w:val="003F45AD"/>
    <w:rsid w:val="003F4E94"/>
    <w:rsid w:val="00400F2D"/>
    <w:rsid w:val="004016D8"/>
    <w:rsid w:val="0040198F"/>
    <w:rsid w:val="004024E1"/>
    <w:rsid w:val="004037E3"/>
    <w:rsid w:val="0040385C"/>
    <w:rsid w:val="0040395F"/>
    <w:rsid w:val="00403BC2"/>
    <w:rsid w:val="00403EC7"/>
    <w:rsid w:val="00404212"/>
    <w:rsid w:val="00404377"/>
    <w:rsid w:val="004051FD"/>
    <w:rsid w:val="00406285"/>
    <w:rsid w:val="00406762"/>
    <w:rsid w:val="004071E2"/>
    <w:rsid w:val="0040756D"/>
    <w:rsid w:val="00407823"/>
    <w:rsid w:val="004079FF"/>
    <w:rsid w:val="004115B6"/>
    <w:rsid w:val="00411C9F"/>
    <w:rsid w:val="00411CEA"/>
    <w:rsid w:val="00412D1E"/>
    <w:rsid w:val="004146A5"/>
    <w:rsid w:val="00414716"/>
    <w:rsid w:val="00415315"/>
    <w:rsid w:val="00415CAE"/>
    <w:rsid w:val="00417676"/>
    <w:rsid w:val="00417685"/>
    <w:rsid w:val="00420345"/>
    <w:rsid w:val="00421370"/>
    <w:rsid w:val="004228C6"/>
    <w:rsid w:val="00423753"/>
    <w:rsid w:val="004237B3"/>
    <w:rsid w:val="00423912"/>
    <w:rsid w:val="00423DEA"/>
    <w:rsid w:val="00424163"/>
    <w:rsid w:val="00425376"/>
    <w:rsid w:val="00426BB3"/>
    <w:rsid w:val="00426C91"/>
    <w:rsid w:val="00427E73"/>
    <w:rsid w:val="00430649"/>
    <w:rsid w:val="00434DEB"/>
    <w:rsid w:val="00435333"/>
    <w:rsid w:val="00437455"/>
    <w:rsid w:val="0043770E"/>
    <w:rsid w:val="00437813"/>
    <w:rsid w:val="00437902"/>
    <w:rsid w:val="00440F8C"/>
    <w:rsid w:val="00441E5C"/>
    <w:rsid w:val="00442D2D"/>
    <w:rsid w:val="004432F2"/>
    <w:rsid w:val="00445552"/>
    <w:rsid w:val="00446679"/>
    <w:rsid w:val="0045108E"/>
    <w:rsid w:val="00451573"/>
    <w:rsid w:val="00452675"/>
    <w:rsid w:val="00452747"/>
    <w:rsid w:val="00452A9B"/>
    <w:rsid w:val="004539B5"/>
    <w:rsid w:val="00455927"/>
    <w:rsid w:val="00460601"/>
    <w:rsid w:val="00464FBD"/>
    <w:rsid w:val="00465DC4"/>
    <w:rsid w:val="00466552"/>
    <w:rsid w:val="00467947"/>
    <w:rsid w:val="00471181"/>
    <w:rsid w:val="0047139B"/>
    <w:rsid w:val="00473DB3"/>
    <w:rsid w:val="00475055"/>
    <w:rsid w:val="004800D9"/>
    <w:rsid w:val="00481618"/>
    <w:rsid w:val="0048204E"/>
    <w:rsid w:val="00484005"/>
    <w:rsid w:val="00485706"/>
    <w:rsid w:val="00485A24"/>
    <w:rsid w:val="00485BD7"/>
    <w:rsid w:val="004910DF"/>
    <w:rsid w:val="00491B49"/>
    <w:rsid w:val="00491F3B"/>
    <w:rsid w:val="00494048"/>
    <w:rsid w:val="00495109"/>
    <w:rsid w:val="00495315"/>
    <w:rsid w:val="00495925"/>
    <w:rsid w:val="00497C54"/>
    <w:rsid w:val="004A0EAA"/>
    <w:rsid w:val="004A1385"/>
    <w:rsid w:val="004A13A7"/>
    <w:rsid w:val="004A19E4"/>
    <w:rsid w:val="004A1F90"/>
    <w:rsid w:val="004A444B"/>
    <w:rsid w:val="004A548F"/>
    <w:rsid w:val="004A6BC1"/>
    <w:rsid w:val="004B1365"/>
    <w:rsid w:val="004B1451"/>
    <w:rsid w:val="004B1990"/>
    <w:rsid w:val="004B209A"/>
    <w:rsid w:val="004B5E94"/>
    <w:rsid w:val="004B7436"/>
    <w:rsid w:val="004B7CF6"/>
    <w:rsid w:val="004C0259"/>
    <w:rsid w:val="004C20BC"/>
    <w:rsid w:val="004C30A5"/>
    <w:rsid w:val="004C4A7C"/>
    <w:rsid w:val="004C5D59"/>
    <w:rsid w:val="004C64A2"/>
    <w:rsid w:val="004D0BEF"/>
    <w:rsid w:val="004D1332"/>
    <w:rsid w:val="004D1363"/>
    <w:rsid w:val="004D1553"/>
    <w:rsid w:val="004D1C4D"/>
    <w:rsid w:val="004D61DA"/>
    <w:rsid w:val="004D62EE"/>
    <w:rsid w:val="004D6489"/>
    <w:rsid w:val="004D7339"/>
    <w:rsid w:val="004E0050"/>
    <w:rsid w:val="004E1F8B"/>
    <w:rsid w:val="004E2B73"/>
    <w:rsid w:val="004E3A1B"/>
    <w:rsid w:val="004E3D6A"/>
    <w:rsid w:val="004E3DD4"/>
    <w:rsid w:val="004E5E18"/>
    <w:rsid w:val="004E5F2A"/>
    <w:rsid w:val="004E70B5"/>
    <w:rsid w:val="004E755D"/>
    <w:rsid w:val="004E7F88"/>
    <w:rsid w:val="004F013D"/>
    <w:rsid w:val="004F0685"/>
    <w:rsid w:val="004F399A"/>
    <w:rsid w:val="004F3E6E"/>
    <w:rsid w:val="004F4905"/>
    <w:rsid w:val="004F4C86"/>
    <w:rsid w:val="004F64E2"/>
    <w:rsid w:val="004F772F"/>
    <w:rsid w:val="004F7E70"/>
    <w:rsid w:val="0050067F"/>
    <w:rsid w:val="00501694"/>
    <w:rsid w:val="00502CA9"/>
    <w:rsid w:val="005037DA"/>
    <w:rsid w:val="00503F93"/>
    <w:rsid w:val="00504D55"/>
    <w:rsid w:val="005056B2"/>
    <w:rsid w:val="0050572B"/>
    <w:rsid w:val="00506D1A"/>
    <w:rsid w:val="0050707D"/>
    <w:rsid w:val="005079EE"/>
    <w:rsid w:val="00510F6E"/>
    <w:rsid w:val="00512506"/>
    <w:rsid w:val="00512668"/>
    <w:rsid w:val="005147E5"/>
    <w:rsid w:val="00514C38"/>
    <w:rsid w:val="00515323"/>
    <w:rsid w:val="00515910"/>
    <w:rsid w:val="00515D00"/>
    <w:rsid w:val="0051652E"/>
    <w:rsid w:val="00516EC6"/>
    <w:rsid w:val="00520ECA"/>
    <w:rsid w:val="00523210"/>
    <w:rsid w:val="00524CF1"/>
    <w:rsid w:val="00526B78"/>
    <w:rsid w:val="00526BA2"/>
    <w:rsid w:val="005274A2"/>
    <w:rsid w:val="00527535"/>
    <w:rsid w:val="0053145D"/>
    <w:rsid w:val="00531965"/>
    <w:rsid w:val="005325B8"/>
    <w:rsid w:val="00533950"/>
    <w:rsid w:val="00537802"/>
    <w:rsid w:val="005404D8"/>
    <w:rsid w:val="00541343"/>
    <w:rsid w:val="005413FB"/>
    <w:rsid w:val="0054178B"/>
    <w:rsid w:val="00541C65"/>
    <w:rsid w:val="00541F3E"/>
    <w:rsid w:val="00542AC0"/>
    <w:rsid w:val="00545011"/>
    <w:rsid w:val="00550826"/>
    <w:rsid w:val="00551510"/>
    <w:rsid w:val="0055212D"/>
    <w:rsid w:val="00553E81"/>
    <w:rsid w:val="00555824"/>
    <w:rsid w:val="0055747A"/>
    <w:rsid w:val="005601EC"/>
    <w:rsid w:val="00560998"/>
    <w:rsid w:val="00560D4F"/>
    <w:rsid w:val="00561DB8"/>
    <w:rsid w:val="00570DE9"/>
    <w:rsid w:val="00570E6E"/>
    <w:rsid w:val="00571412"/>
    <w:rsid w:val="00571B33"/>
    <w:rsid w:val="00573E5A"/>
    <w:rsid w:val="005742B9"/>
    <w:rsid w:val="00575B62"/>
    <w:rsid w:val="00576900"/>
    <w:rsid w:val="00580CEA"/>
    <w:rsid w:val="00580F65"/>
    <w:rsid w:val="005815FF"/>
    <w:rsid w:val="005816C4"/>
    <w:rsid w:val="00582A00"/>
    <w:rsid w:val="00582E36"/>
    <w:rsid w:val="0058511D"/>
    <w:rsid w:val="00585A64"/>
    <w:rsid w:val="00586A36"/>
    <w:rsid w:val="0058717F"/>
    <w:rsid w:val="00590C58"/>
    <w:rsid w:val="0059107A"/>
    <w:rsid w:val="005916D9"/>
    <w:rsid w:val="0059208D"/>
    <w:rsid w:val="0059244B"/>
    <w:rsid w:val="00592CCB"/>
    <w:rsid w:val="005939EA"/>
    <w:rsid w:val="005940CB"/>
    <w:rsid w:val="005942EB"/>
    <w:rsid w:val="005959B7"/>
    <w:rsid w:val="00595C07"/>
    <w:rsid w:val="00596318"/>
    <w:rsid w:val="005963F6"/>
    <w:rsid w:val="00597B8C"/>
    <w:rsid w:val="005A228D"/>
    <w:rsid w:val="005A2BD4"/>
    <w:rsid w:val="005A4184"/>
    <w:rsid w:val="005A447C"/>
    <w:rsid w:val="005A61BC"/>
    <w:rsid w:val="005B009D"/>
    <w:rsid w:val="005B1306"/>
    <w:rsid w:val="005B2BD7"/>
    <w:rsid w:val="005B4430"/>
    <w:rsid w:val="005B53A8"/>
    <w:rsid w:val="005B5628"/>
    <w:rsid w:val="005B71B2"/>
    <w:rsid w:val="005C07DD"/>
    <w:rsid w:val="005C16B3"/>
    <w:rsid w:val="005C1BDA"/>
    <w:rsid w:val="005C1C5E"/>
    <w:rsid w:val="005C599E"/>
    <w:rsid w:val="005C5FAA"/>
    <w:rsid w:val="005C760E"/>
    <w:rsid w:val="005D369B"/>
    <w:rsid w:val="005D3962"/>
    <w:rsid w:val="005D4425"/>
    <w:rsid w:val="005D63D5"/>
    <w:rsid w:val="005D6512"/>
    <w:rsid w:val="005D65D8"/>
    <w:rsid w:val="005E240D"/>
    <w:rsid w:val="005E2DB4"/>
    <w:rsid w:val="005E3812"/>
    <w:rsid w:val="005E6429"/>
    <w:rsid w:val="005E76A7"/>
    <w:rsid w:val="005F0A4E"/>
    <w:rsid w:val="005F1574"/>
    <w:rsid w:val="005F3C5F"/>
    <w:rsid w:val="005F55EE"/>
    <w:rsid w:val="005F613C"/>
    <w:rsid w:val="005F6906"/>
    <w:rsid w:val="005F7155"/>
    <w:rsid w:val="005F7352"/>
    <w:rsid w:val="005F736C"/>
    <w:rsid w:val="00601259"/>
    <w:rsid w:val="006021B9"/>
    <w:rsid w:val="0060228D"/>
    <w:rsid w:val="00602774"/>
    <w:rsid w:val="0060389A"/>
    <w:rsid w:val="006040D9"/>
    <w:rsid w:val="006041D5"/>
    <w:rsid w:val="00606099"/>
    <w:rsid w:val="00607648"/>
    <w:rsid w:val="00610EDB"/>
    <w:rsid w:val="006118F8"/>
    <w:rsid w:val="006127FF"/>
    <w:rsid w:val="00612B64"/>
    <w:rsid w:val="00612F41"/>
    <w:rsid w:val="00612FE3"/>
    <w:rsid w:val="00615091"/>
    <w:rsid w:val="0061510F"/>
    <w:rsid w:val="006160D5"/>
    <w:rsid w:val="00616AE0"/>
    <w:rsid w:val="00617F93"/>
    <w:rsid w:val="0062036A"/>
    <w:rsid w:val="0062078B"/>
    <w:rsid w:val="00620DE9"/>
    <w:rsid w:val="00623847"/>
    <w:rsid w:val="00625783"/>
    <w:rsid w:val="006268C4"/>
    <w:rsid w:val="00626B1F"/>
    <w:rsid w:val="00627C9D"/>
    <w:rsid w:val="00630105"/>
    <w:rsid w:val="006304C6"/>
    <w:rsid w:val="00630E1D"/>
    <w:rsid w:val="00631348"/>
    <w:rsid w:val="00632028"/>
    <w:rsid w:val="006335D7"/>
    <w:rsid w:val="006346AA"/>
    <w:rsid w:val="0064167E"/>
    <w:rsid w:val="0064392B"/>
    <w:rsid w:val="00644B24"/>
    <w:rsid w:val="00651B90"/>
    <w:rsid w:val="00651F26"/>
    <w:rsid w:val="0065292A"/>
    <w:rsid w:val="00653357"/>
    <w:rsid w:val="0065377C"/>
    <w:rsid w:val="00654BC4"/>
    <w:rsid w:val="00662B62"/>
    <w:rsid w:val="00664B3D"/>
    <w:rsid w:val="00664FE3"/>
    <w:rsid w:val="006677ED"/>
    <w:rsid w:val="00667908"/>
    <w:rsid w:val="00670029"/>
    <w:rsid w:val="0067044D"/>
    <w:rsid w:val="00670F5F"/>
    <w:rsid w:val="006715A3"/>
    <w:rsid w:val="00671A8E"/>
    <w:rsid w:val="00671E51"/>
    <w:rsid w:val="00672BD5"/>
    <w:rsid w:val="006737DE"/>
    <w:rsid w:val="006739F5"/>
    <w:rsid w:val="00673C49"/>
    <w:rsid w:val="00673D48"/>
    <w:rsid w:val="00673FC9"/>
    <w:rsid w:val="00675FFB"/>
    <w:rsid w:val="00677C4C"/>
    <w:rsid w:val="00677D29"/>
    <w:rsid w:val="00680B10"/>
    <w:rsid w:val="00681159"/>
    <w:rsid w:val="00681D8A"/>
    <w:rsid w:val="006821EA"/>
    <w:rsid w:val="00682957"/>
    <w:rsid w:val="006831E9"/>
    <w:rsid w:val="00683558"/>
    <w:rsid w:val="006835F9"/>
    <w:rsid w:val="00686D26"/>
    <w:rsid w:val="0069016B"/>
    <w:rsid w:val="006928EC"/>
    <w:rsid w:val="00692AB7"/>
    <w:rsid w:val="00694D82"/>
    <w:rsid w:val="00695207"/>
    <w:rsid w:val="00695261"/>
    <w:rsid w:val="00695AA2"/>
    <w:rsid w:val="006A0A95"/>
    <w:rsid w:val="006A200E"/>
    <w:rsid w:val="006A252B"/>
    <w:rsid w:val="006A3043"/>
    <w:rsid w:val="006A3654"/>
    <w:rsid w:val="006A429A"/>
    <w:rsid w:val="006A4E88"/>
    <w:rsid w:val="006A6CB6"/>
    <w:rsid w:val="006A7D24"/>
    <w:rsid w:val="006B1E43"/>
    <w:rsid w:val="006B26F8"/>
    <w:rsid w:val="006B3495"/>
    <w:rsid w:val="006B45A6"/>
    <w:rsid w:val="006B47F2"/>
    <w:rsid w:val="006B4E3A"/>
    <w:rsid w:val="006B558E"/>
    <w:rsid w:val="006B5DB8"/>
    <w:rsid w:val="006B784B"/>
    <w:rsid w:val="006C0029"/>
    <w:rsid w:val="006C042C"/>
    <w:rsid w:val="006C3D94"/>
    <w:rsid w:val="006C4141"/>
    <w:rsid w:val="006C60EB"/>
    <w:rsid w:val="006C62B5"/>
    <w:rsid w:val="006D027A"/>
    <w:rsid w:val="006D0EF6"/>
    <w:rsid w:val="006D0FDA"/>
    <w:rsid w:val="006D5266"/>
    <w:rsid w:val="006D671E"/>
    <w:rsid w:val="006D6B90"/>
    <w:rsid w:val="006D7F61"/>
    <w:rsid w:val="006E01EC"/>
    <w:rsid w:val="006E06D0"/>
    <w:rsid w:val="006E2886"/>
    <w:rsid w:val="006E3330"/>
    <w:rsid w:val="006E35DE"/>
    <w:rsid w:val="006E4252"/>
    <w:rsid w:val="006E428B"/>
    <w:rsid w:val="006E4F7A"/>
    <w:rsid w:val="006E66CD"/>
    <w:rsid w:val="006E7DF4"/>
    <w:rsid w:val="006F56D5"/>
    <w:rsid w:val="006F7A13"/>
    <w:rsid w:val="007012E0"/>
    <w:rsid w:val="00701D09"/>
    <w:rsid w:val="007020AE"/>
    <w:rsid w:val="00702122"/>
    <w:rsid w:val="00703A4B"/>
    <w:rsid w:val="007043E6"/>
    <w:rsid w:val="00704B1E"/>
    <w:rsid w:val="007053BA"/>
    <w:rsid w:val="007057F3"/>
    <w:rsid w:val="007059AB"/>
    <w:rsid w:val="00705EA8"/>
    <w:rsid w:val="0070604E"/>
    <w:rsid w:val="00706313"/>
    <w:rsid w:val="007065AA"/>
    <w:rsid w:val="00706B53"/>
    <w:rsid w:val="00707F63"/>
    <w:rsid w:val="00711C2C"/>
    <w:rsid w:val="00711D9E"/>
    <w:rsid w:val="007123BE"/>
    <w:rsid w:val="00713872"/>
    <w:rsid w:val="00715907"/>
    <w:rsid w:val="00715D9D"/>
    <w:rsid w:val="0071799D"/>
    <w:rsid w:val="0072017E"/>
    <w:rsid w:val="007202C7"/>
    <w:rsid w:val="007206A1"/>
    <w:rsid w:val="0072166A"/>
    <w:rsid w:val="00722139"/>
    <w:rsid w:val="007222DB"/>
    <w:rsid w:val="00722D10"/>
    <w:rsid w:val="00724E96"/>
    <w:rsid w:val="00724FD8"/>
    <w:rsid w:val="007270C9"/>
    <w:rsid w:val="00730DC9"/>
    <w:rsid w:val="007317A5"/>
    <w:rsid w:val="00733F55"/>
    <w:rsid w:val="00734F75"/>
    <w:rsid w:val="007360DF"/>
    <w:rsid w:val="00736BE9"/>
    <w:rsid w:val="007379B0"/>
    <w:rsid w:val="00741064"/>
    <w:rsid w:val="00741F07"/>
    <w:rsid w:val="007421B0"/>
    <w:rsid w:val="00743373"/>
    <w:rsid w:val="00744075"/>
    <w:rsid w:val="00744D0C"/>
    <w:rsid w:val="00745EED"/>
    <w:rsid w:val="007463D3"/>
    <w:rsid w:val="007521A5"/>
    <w:rsid w:val="0075295B"/>
    <w:rsid w:val="00753C87"/>
    <w:rsid w:val="007540FD"/>
    <w:rsid w:val="00760AE5"/>
    <w:rsid w:val="007627D4"/>
    <w:rsid w:val="00763AB2"/>
    <w:rsid w:val="00763E7C"/>
    <w:rsid w:val="007647CB"/>
    <w:rsid w:val="0076529C"/>
    <w:rsid w:val="007652CF"/>
    <w:rsid w:val="00765DE3"/>
    <w:rsid w:val="00766044"/>
    <w:rsid w:val="007665F9"/>
    <w:rsid w:val="007677B4"/>
    <w:rsid w:val="00770C8A"/>
    <w:rsid w:val="00771261"/>
    <w:rsid w:val="00773E05"/>
    <w:rsid w:val="00774FCC"/>
    <w:rsid w:val="007755CE"/>
    <w:rsid w:val="00776614"/>
    <w:rsid w:val="00776FC1"/>
    <w:rsid w:val="007779FA"/>
    <w:rsid w:val="00780E43"/>
    <w:rsid w:val="00781583"/>
    <w:rsid w:val="00783C7B"/>
    <w:rsid w:val="0078415B"/>
    <w:rsid w:val="00786F62"/>
    <w:rsid w:val="00791753"/>
    <w:rsid w:val="0079222C"/>
    <w:rsid w:val="00795F22"/>
    <w:rsid w:val="00796644"/>
    <w:rsid w:val="00797E4B"/>
    <w:rsid w:val="00797FA0"/>
    <w:rsid w:val="007A0A97"/>
    <w:rsid w:val="007A1EDD"/>
    <w:rsid w:val="007A4145"/>
    <w:rsid w:val="007A4A78"/>
    <w:rsid w:val="007A5257"/>
    <w:rsid w:val="007A6981"/>
    <w:rsid w:val="007A6A5F"/>
    <w:rsid w:val="007B01FB"/>
    <w:rsid w:val="007B166A"/>
    <w:rsid w:val="007B1E70"/>
    <w:rsid w:val="007B24A7"/>
    <w:rsid w:val="007B2590"/>
    <w:rsid w:val="007B2E4B"/>
    <w:rsid w:val="007B2E7C"/>
    <w:rsid w:val="007B3227"/>
    <w:rsid w:val="007B3694"/>
    <w:rsid w:val="007B49C8"/>
    <w:rsid w:val="007B4C82"/>
    <w:rsid w:val="007B510F"/>
    <w:rsid w:val="007B5FB9"/>
    <w:rsid w:val="007C0A22"/>
    <w:rsid w:val="007C237C"/>
    <w:rsid w:val="007C2B2F"/>
    <w:rsid w:val="007C3C18"/>
    <w:rsid w:val="007C48ED"/>
    <w:rsid w:val="007C512D"/>
    <w:rsid w:val="007C58F9"/>
    <w:rsid w:val="007D2D62"/>
    <w:rsid w:val="007D5F6D"/>
    <w:rsid w:val="007E0BB6"/>
    <w:rsid w:val="007E1A73"/>
    <w:rsid w:val="007E1CC0"/>
    <w:rsid w:val="007E1F73"/>
    <w:rsid w:val="007E2188"/>
    <w:rsid w:val="007E2A0E"/>
    <w:rsid w:val="007E37E4"/>
    <w:rsid w:val="007E7068"/>
    <w:rsid w:val="007F0440"/>
    <w:rsid w:val="007F0511"/>
    <w:rsid w:val="007F3A09"/>
    <w:rsid w:val="007F4230"/>
    <w:rsid w:val="007F4D10"/>
    <w:rsid w:val="007F5A11"/>
    <w:rsid w:val="007F5B18"/>
    <w:rsid w:val="007F7254"/>
    <w:rsid w:val="008007B1"/>
    <w:rsid w:val="0080236A"/>
    <w:rsid w:val="008029A6"/>
    <w:rsid w:val="00803C1B"/>
    <w:rsid w:val="00803FB8"/>
    <w:rsid w:val="00806856"/>
    <w:rsid w:val="00806D27"/>
    <w:rsid w:val="0080700B"/>
    <w:rsid w:val="00810B02"/>
    <w:rsid w:val="00810CB0"/>
    <w:rsid w:val="00811F49"/>
    <w:rsid w:val="00813BFF"/>
    <w:rsid w:val="00815A51"/>
    <w:rsid w:val="008164E9"/>
    <w:rsid w:val="00817AA8"/>
    <w:rsid w:val="008211E9"/>
    <w:rsid w:val="00822E98"/>
    <w:rsid w:val="0082340D"/>
    <w:rsid w:val="008236A1"/>
    <w:rsid w:val="0082391D"/>
    <w:rsid w:val="00824328"/>
    <w:rsid w:val="0082536F"/>
    <w:rsid w:val="008261E2"/>
    <w:rsid w:val="00827F43"/>
    <w:rsid w:val="00830879"/>
    <w:rsid w:val="00830C7E"/>
    <w:rsid w:val="00831BFE"/>
    <w:rsid w:val="00835898"/>
    <w:rsid w:val="00836B0D"/>
    <w:rsid w:val="00837768"/>
    <w:rsid w:val="00840E3C"/>
    <w:rsid w:val="008415F6"/>
    <w:rsid w:val="008454B4"/>
    <w:rsid w:val="00847370"/>
    <w:rsid w:val="008504FF"/>
    <w:rsid w:val="00852DAD"/>
    <w:rsid w:val="00856BF7"/>
    <w:rsid w:val="008600B8"/>
    <w:rsid w:val="00860B13"/>
    <w:rsid w:val="00861442"/>
    <w:rsid w:val="00863D90"/>
    <w:rsid w:val="00863EC1"/>
    <w:rsid w:val="00863F7D"/>
    <w:rsid w:val="00864997"/>
    <w:rsid w:val="00864C97"/>
    <w:rsid w:val="00865961"/>
    <w:rsid w:val="00867AEA"/>
    <w:rsid w:val="008718A6"/>
    <w:rsid w:val="00873FB2"/>
    <w:rsid w:val="0087542C"/>
    <w:rsid w:val="0087583B"/>
    <w:rsid w:val="00875ABC"/>
    <w:rsid w:val="00876E41"/>
    <w:rsid w:val="00880DBA"/>
    <w:rsid w:val="008811CF"/>
    <w:rsid w:val="00881827"/>
    <w:rsid w:val="00881E50"/>
    <w:rsid w:val="00883190"/>
    <w:rsid w:val="00883621"/>
    <w:rsid w:val="008860E4"/>
    <w:rsid w:val="00886836"/>
    <w:rsid w:val="0088700A"/>
    <w:rsid w:val="00892160"/>
    <w:rsid w:val="00892A6A"/>
    <w:rsid w:val="00892E50"/>
    <w:rsid w:val="0089303F"/>
    <w:rsid w:val="008969A7"/>
    <w:rsid w:val="00897F70"/>
    <w:rsid w:val="008A334E"/>
    <w:rsid w:val="008A4A42"/>
    <w:rsid w:val="008A4E69"/>
    <w:rsid w:val="008A7029"/>
    <w:rsid w:val="008A7A90"/>
    <w:rsid w:val="008B036B"/>
    <w:rsid w:val="008B08D5"/>
    <w:rsid w:val="008B110C"/>
    <w:rsid w:val="008B1AB8"/>
    <w:rsid w:val="008B20E8"/>
    <w:rsid w:val="008B234F"/>
    <w:rsid w:val="008B2BED"/>
    <w:rsid w:val="008B3F65"/>
    <w:rsid w:val="008B536E"/>
    <w:rsid w:val="008B5760"/>
    <w:rsid w:val="008B6F93"/>
    <w:rsid w:val="008B709A"/>
    <w:rsid w:val="008B76E1"/>
    <w:rsid w:val="008C163B"/>
    <w:rsid w:val="008C2263"/>
    <w:rsid w:val="008C2BAA"/>
    <w:rsid w:val="008C5A95"/>
    <w:rsid w:val="008C74DC"/>
    <w:rsid w:val="008D007F"/>
    <w:rsid w:val="008D01B3"/>
    <w:rsid w:val="008D082F"/>
    <w:rsid w:val="008D1B12"/>
    <w:rsid w:val="008D1B1B"/>
    <w:rsid w:val="008D2BB9"/>
    <w:rsid w:val="008E05D1"/>
    <w:rsid w:val="008E1BD8"/>
    <w:rsid w:val="008E22E4"/>
    <w:rsid w:val="008E247F"/>
    <w:rsid w:val="008E25E2"/>
    <w:rsid w:val="008E565E"/>
    <w:rsid w:val="008E643F"/>
    <w:rsid w:val="008E7313"/>
    <w:rsid w:val="008E7A23"/>
    <w:rsid w:val="008E7D51"/>
    <w:rsid w:val="008F0820"/>
    <w:rsid w:val="008F0BA9"/>
    <w:rsid w:val="008F277F"/>
    <w:rsid w:val="008F4DE9"/>
    <w:rsid w:val="008F5291"/>
    <w:rsid w:val="008F53AF"/>
    <w:rsid w:val="008F5A2D"/>
    <w:rsid w:val="008F76A6"/>
    <w:rsid w:val="009019CD"/>
    <w:rsid w:val="00904121"/>
    <w:rsid w:val="00904291"/>
    <w:rsid w:val="0090531A"/>
    <w:rsid w:val="00910584"/>
    <w:rsid w:val="0091088C"/>
    <w:rsid w:val="00910B05"/>
    <w:rsid w:val="009118C9"/>
    <w:rsid w:val="00912B63"/>
    <w:rsid w:val="00913C10"/>
    <w:rsid w:val="00914B84"/>
    <w:rsid w:val="00915289"/>
    <w:rsid w:val="00915DA1"/>
    <w:rsid w:val="00916616"/>
    <w:rsid w:val="009177A8"/>
    <w:rsid w:val="009179F1"/>
    <w:rsid w:val="00921980"/>
    <w:rsid w:val="00921C10"/>
    <w:rsid w:val="0092319E"/>
    <w:rsid w:val="00923B91"/>
    <w:rsid w:val="009249A2"/>
    <w:rsid w:val="00925532"/>
    <w:rsid w:val="009259C1"/>
    <w:rsid w:val="00926903"/>
    <w:rsid w:val="00930B41"/>
    <w:rsid w:val="009323E9"/>
    <w:rsid w:val="009332B4"/>
    <w:rsid w:val="0093404C"/>
    <w:rsid w:val="0093426A"/>
    <w:rsid w:val="009346E2"/>
    <w:rsid w:val="009347CE"/>
    <w:rsid w:val="00934A01"/>
    <w:rsid w:val="00934E5D"/>
    <w:rsid w:val="009352B2"/>
    <w:rsid w:val="009363B2"/>
    <w:rsid w:val="009366D4"/>
    <w:rsid w:val="00940246"/>
    <w:rsid w:val="00946940"/>
    <w:rsid w:val="009529A1"/>
    <w:rsid w:val="00952B76"/>
    <w:rsid w:val="00953F2C"/>
    <w:rsid w:val="009541CE"/>
    <w:rsid w:val="009549D7"/>
    <w:rsid w:val="00957A16"/>
    <w:rsid w:val="00961910"/>
    <w:rsid w:val="00961CF2"/>
    <w:rsid w:val="009631BD"/>
    <w:rsid w:val="00967A32"/>
    <w:rsid w:val="00967A4B"/>
    <w:rsid w:val="00967D07"/>
    <w:rsid w:val="00970678"/>
    <w:rsid w:val="009736C4"/>
    <w:rsid w:val="0097653D"/>
    <w:rsid w:val="009769A7"/>
    <w:rsid w:val="00976BAE"/>
    <w:rsid w:val="0098049B"/>
    <w:rsid w:val="00981E34"/>
    <w:rsid w:val="00986F5C"/>
    <w:rsid w:val="00986F9C"/>
    <w:rsid w:val="009871F9"/>
    <w:rsid w:val="00991DC0"/>
    <w:rsid w:val="00994232"/>
    <w:rsid w:val="00994DEF"/>
    <w:rsid w:val="00996742"/>
    <w:rsid w:val="009A00AF"/>
    <w:rsid w:val="009A18C1"/>
    <w:rsid w:val="009A216F"/>
    <w:rsid w:val="009A4826"/>
    <w:rsid w:val="009A512D"/>
    <w:rsid w:val="009A5647"/>
    <w:rsid w:val="009A61E3"/>
    <w:rsid w:val="009A6D66"/>
    <w:rsid w:val="009A7522"/>
    <w:rsid w:val="009B06D2"/>
    <w:rsid w:val="009B1746"/>
    <w:rsid w:val="009B1FF5"/>
    <w:rsid w:val="009B2214"/>
    <w:rsid w:val="009B375A"/>
    <w:rsid w:val="009B4B5F"/>
    <w:rsid w:val="009B5C62"/>
    <w:rsid w:val="009B69A4"/>
    <w:rsid w:val="009B735B"/>
    <w:rsid w:val="009B77D1"/>
    <w:rsid w:val="009C0CE9"/>
    <w:rsid w:val="009C3370"/>
    <w:rsid w:val="009C3500"/>
    <w:rsid w:val="009C4BC8"/>
    <w:rsid w:val="009C5F3A"/>
    <w:rsid w:val="009C6697"/>
    <w:rsid w:val="009D0885"/>
    <w:rsid w:val="009D1C89"/>
    <w:rsid w:val="009D220C"/>
    <w:rsid w:val="009D698A"/>
    <w:rsid w:val="009D6A96"/>
    <w:rsid w:val="009D7B76"/>
    <w:rsid w:val="009D7EEC"/>
    <w:rsid w:val="009E615A"/>
    <w:rsid w:val="009E75CD"/>
    <w:rsid w:val="009F1742"/>
    <w:rsid w:val="009F348F"/>
    <w:rsid w:val="009F4E6D"/>
    <w:rsid w:val="009F5020"/>
    <w:rsid w:val="009F588A"/>
    <w:rsid w:val="009F5B96"/>
    <w:rsid w:val="00A00364"/>
    <w:rsid w:val="00A00598"/>
    <w:rsid w:val="00A02383"/>
    <w:rsid w:val="00A051B1"/>
    <w:rsid w:val="00A0621A"/>
    <w:rsid w:val="00A06779"/>
    <w:rsid w:val="00A10AB6"/>
    <w:rsid w:val="00A11566"/>
    <w:rsid w:val="00A11A63"/>
    <w:rsid w:val="00A13C3C"/>
    <w:rsid w:val="00A14C41"/>
    <w:rsid w:val="00A15119"/>
    <w:rsid w:val="00A20886"/>
    <w:rsid w:val="00A208FB"/>
    <w:rsid w:val="00A249CB"/>
    <w:rsid w:val="00A25845"/>
    <w:rsid w:val="00A2742F"/>
    <w:rsid w:val="00A27CF6"/>
    <w:rsid w:val="00A30451"/>
    <w:rsid w:val="00A30F54"/>
    <w:rsid w:val="00A330D2"/>
    <w:rsid w:val="00A33C78"/>
    <w:rsid w:val="00A349CF"/>
    <w:rsid w:val="00A3541F"/>
    <w:rsid w:val="00A366A1"/>
    <w:rsid w:val="00A37C70"/>
    <w:rsid w:val="00A40C53"/>
    <w:rsid w:val="00A41AA3"/>
    <w:rsid w:val="00A41F6F"/>
    <w:rsid w:val="00A428F2"/>
    <w:rsid w:val="00A42E4A"/>
    <w:rsid w:val="00A43476"/>
    <w:rsid w:val="00A43A47"/>
    <w:rsid w:val="00A43EB1"/>
    <w:rsid w:val="00A4459B"/>
    <w:rsid w:val="00A4481D"/>
    <w:rsid w:val="00A45ED1"/>
    <w:rsid w:val="00A46074"/>
    <w:rsid w:val="00A509EE"/>
    <w:rsid w:val="00A50AEB"/>
    <w:rsid w:val="00A50F50"/>
    <w:rsid w:val="00A513EF"/>
    <w:rsid w:val="00A5144C"/>
    <w:rsid w:val="00A52281"/>
    <w:rsid w:val="00A53736"/>
    <w:rsid w:val="00A53EB2"/>
    <w:rsid w:val="00A541DC"/>
    <w:rsid w:val="00A563E5"/>
    <w:rsid w:val="00A60054"/>
    <w:rsid w:val="00A60C3F"/>
    <w:rsid w:val="00A61B32"/>
    <w:rsid w:val="00A62522"/>
    <w:rsid w:val="00A65043"/>
    <w:rsid w:val="00A6689A"/>
    <w:rsid w:val="00A66FEB"/>
    <w:rsid w:val="00A67968"/>
    <w:rsid w:val="00A71D27"/>
    <w:rsid w:val="00A72029"/>
    <w:rsid w:val="00A72597"/>
    <w:rsid w:val="00A726A6"/>
    <w:rsid w:val="00A72A78"/>
    <w:rsid w:val="00A743C4"/>
    <w:rsid w:val="00A747B7"/>
    <w:rsid w:val="00A74E85"/>
    <w:rsid w:val="00A75B6C"/>
    <w:rsid w:val="00A77796"/>
    <w:rsid w:val="00A77B6B"/>
    <w:rsid w:val="00A80404"/>
    <w:rsid w:val="00A81F1C"/>
    <w:rsid w:val="00A822B7"/>
    <w:rsid w:val="00A82548"/>
    <w:rsid w:val="00A900E4"/>
    <w:rsid w:val="00A9286F"/>
    <w:rsid w:val="00A9403D"/>
    <w:rsid w:val="00A944AD"/>
    <w:rsid w:val="00A9463F"/>
    <w:rsid w:val="00A94A15"/>
    <w:rsid w:val="00A95EEF"/>
    <w:rsid w:val="00A966DA"/>
    <w:rsid w:val="00AA29CD"/>
    <w:rsid w:val="00AA56DB"/>
    <w:rsid w:val="00AA619F"/>
    <w:rsid w:val="00AA6506"/>
    <w:rsid w:val="00AA6804"/>
    <w:rsid w:val="00AB2486"/>
    <w:rsid w:val="00AB3D99"/>
    <w:rsid w:val="00AB4430"/>
    <w:rsid w:val="00AB4E84"/>
    <w:rsid w:val="00AB5AF8"/>
    <w:rsid w:val="00AB5BAB"/>
    <w:rsid w:val="00AB5F44"/>
    <w:rsid w:val="00AB6827"/>
    <w:rsid w:val="00AB6BDA"/>
    <w:rsid w:val="00AB6D97"/>
    <w:rsid w:val="00AB7D32"/>
    <w:rsid w:val="00AC1900"/>
    <w:rsid w:val="00AC3933"/>
    <w:rsid w:val="00AC41E5"/>
    <w:rsid w:val="00AC451F"/>
    <w:rsid w:val="00AC4906"/>
    <w:rsid w:val="00AC4DE4"/>
    <w:rsid w:val="00AC6D44"/>
    <w:rsid w:val="00AC7515"/>
    <w:rsid w:val="00AD1B6C"/>
    <w:rsid w:val="00AD3469"/>
    <w:rsid w:val="00AD38D9"/>
    <w:rsid w:val="00AD5004"/>
    <w:rsid w:val="00AD752A"/>
    <w:rsid w:val="00AE18DE"/>
    <w:rsid w:val="00AE2A7D"/>
    <w:rsid w:val="00AE2D2E"/>
    <w:rsid w:val="00AE3B0C"/>
    <w:rsid w:val="00AE5A8C"/>
    <w:rsid w:val="00AE64FD"/>
    <w:rsid w:val="00AF17DC"/>
    <w:rsid w:val="00AF1E73"/>
    <w:rsid w:val="00AF2665"/>
    <w:rsid w:val="00AF2A9F"/>
    <w:rsid w:val="00AF323A"/>
    <w:rsid w:val="00B004C7"/>
    <w:rsid w:val="00B02A4D"/>
    <w:rsid w:val="00B03B57"/>
    <w:rsid w:val="00B04D4E"/>
    <w:rsid w:val="00B06172"/>
    <w:rsid w:val="00B07397"/>
    <w:rsid w:val="00B073D4"/>
    <w:rsid w:val="00B07836"/>
    <w:rsid w:val="00B104FE"/>
    <w:rsid w:val="00B1100F"/>
    <w:rsid w:val="00B11750"/>
    <w:rsid w:val="00B12046"/>
    <w:rsid w:val="00B13056"/>
    <w:rsid w:val="00B13E01"/>
    <w:rsid w:val="00B15216"/>
    <w:rsid w:val="00B17C19"/>
    <w:rsid w:val="00B206C6"/>
    <w:rsid w:val="00B20FE1"/>
    <w:rsid w:val="00B22552"/>
    <w:rsid w:val="00B255AE"/>
    <w:rsid w:val="00B33552"/>
    <w:rsid w:val="00B33F30"/>
    <w:rsid w:val="00B34341"/>
    <w:rsid w:val="00B364AC"/>
    <w:rsid w:val="00B42D53"/>
    <w:rsid w:val="00B44C70"/>
    <w:rsid w:val="00B47B89"/>
    <w:rsid w:val="00B503F7"/>
    <w:rsid w:val="00B517EA"/>
    <w:rsid w:val="00B51DA0"/>
    <w:rsid w:val="00B56375"/>
    <w:rsid w:val="00B57A0E"/>
    <w:rsid w:val="00B619BF"/>
    <w:rsid w:val="00B61DF3"/>
    <w:rsid w:val="00B634CC"/>
    <w:rsid w:val="00B647D2"/>
    <w:rsid w:val="00B64F8F"/>
    <w:rsid w:val="00B664B3"/>
    <w:rsid w:val="00B7082C"/>
    <w:rsid w:val="00B713FB"/>
    <w:rsid w:val="00B7153F"/>
    <w:rsid w:val="00B73CD4"/>
    <w:rsid w:val="00B74D87"/>
    <w:rsid w:val="00B75AE4"/>
    <w:rsid w:val="00B76570"/>
    <w:rsid w:val="00B80559"/>
    <w:rsid w:val="00B8078B"/>
    <w:rsid w:val="00B80CAB"/>
    <w:rsid w:val="00B81EA4"/>
    <w:rsid w:val="00B83A47"/>
    <w:rsid w:val="00B843A4"/>
    <w:rsid w:val="00B84B91"/>
    <w:rsid w:val="00B85A93"/>
    <w:rsid w:val="00B85FEA"/>
    <w:rsid w:val="00B91025"/>
    <w:rsid w:val="00B93F15"/>
    <w:rsid w:val="00B941D0"/>
    <w:rsid w:val="00B974F9"/>
    <w:rsid w:val="00B97CC2"/>
    <w:rsid w:val="00B97D13"/>
    <w:rsid w:val="00BA2B72"/>
    <w:rsid w:val="00BA30DE"/>
    <w:rsid w:val="00BA67A0"/>
    <w:rsid w:val="00BA69B1"/>
    <w:rsid w:val="00BA71AA"/>
    <w:rsid w:val="00BA76E4"/>
    <w:rsid w:val="00BB1AB0"/>
    <w:rsid w:val="00BB2444"/>
    <w:rsid w:val="00BB2458"/>
    <w:rsid w:val="00BB4D25"/>
    <w:rsid w:val="00BB6095"/>
    <w:rsid w:val="00BB6277"/>
    <w:rsid w:val="00BB71E8"/>
    <w:rsid w:val="00BC03D5"/>
    <w:rsid w:val="00BC06CE"/>
    <w:rsid w:val="00BC0A4E"/>
    <w:rsid w:val="00BC18BE"/>
    <w:rsid w:val="00BC3A17"/>
    <w:rsid w:val="00BC77C9"/>
    <w:rsid w:val="00BC7BC3"/>
    <w:rsid w:val="00BD0046"/>
    <w:rsid w:val="00BD0642"/>
    <w:rsid w:val="00BD1147"/>
    <w:rsid w:val="00BD31A5"/>
    <w:rsid w:val="00BD43DC"/>
    <w:rsid w:val="00BD4668"/>
    <w:rsid w:val="00BD59E4"/>
    <w:rsid w:val="00BD69C3"/>
    <w:rsid w:val="00BE04DD"/>
    <w:rsid w:val="00BE13BC"/>
    <w:rsid w:val="00BE3B9C"/>
    <w:rsid w:val="00BE3EB4"/>
    <w:rsid w:val="00BE4661"/>
    <w:rsid w:val="00BE49F0"/>
    <w:rsid w:val="00BE5829"/>
    <w:rsid w:val="00BE5C3E"/>
    <w:rsid w:val="00BE6FF4"/>
    <w:rsid w:val="00BE7A15"/>
    <w:rsid w:val="00BF064D"/>
    <w:rsid w:val="00BF1054"/>
    <w:rsid w:val="00BF2458"/>
    <w:rsid w:val="00BF25AC"/>
    <w:rsid w:val="00BF2A55"/>
    <w:rsid w:val="00BF3A44"/>
    <w:rsid w:val="00C00171"/>
    <w:rsid w:val="00C0105D"/>
    <w:rsid w:val="00C020A4"/>
    <w:rsid w:val="00C02F53"/>
    <w:rsid w:val="00C03CF9"/>
    <w:rsid w:val="00C040C9"/>
    <w:rsid w:val="00C04473"/>
    <w:rsid w:val="00C06C4D"/>
    <w:rsid w:val="00C07DB7"/>
    <w:rsid w:val="00C10021"/>
    <w:rsid w:val="00C1070B"/>
    <w:rsid w:val="00C11843"/>
    <w:rsid w:val="00C150B2"/>
    <w:rsid w:val="00C15A21"/>
    <w:rsid w:val="00C161C6"/>
    <w:rsid w:val="00C16668"/>
    <w:rsid w:val="00C16A5C"/>
    <w:rsid w:val="00C16FCF"/>
    <w:rsid w:val="00C17371"/>
    <w:rsid w:val="00C1765A"/>
    <w:rsid w:val="00C17821"/>
    <w:rsid w:val="00C2077F"/>
    <w:rsid w:val="00C210CF"/>
    <w:rsid w:val="00C22858"/>
    <w:rsid w:val="00C2350D"/>
    <w:rsid w:val="00C2665D"/>
    <w:rsid w:val="00C271E3"/>
    <w:rsid w:val="00C27464"/>
    <w:rsid w:val="00C27B1C"/>
    <w:rsid w:val="00C335A9"/>
    <w:rsid w:val="00C338E1"/>
    <w:rsid w:val="00C33D68"/>
    <w:rsid w:val="00C3525C"/>
    <w:rsid w:val="00C35D2D"/>
    <w:rsid w:val="00C363F6"/>
    <w:rsid w:val="00C376DF"/>
    <w:rsid w:val="00C41305"/>
    <w:rsid w:val="00C45775"/>
    <w:rsid w:val="00C4705F"/>
    <w:rsid w:val="00C4768B"/>
    <w:rsid w:val="00C50A7A"/>
    <w:rsid w:val="00C50BD5"/>
    <w:rsid w:val="00C525D6"/>
    <w:rsid w:val="00C53FED"/>
    <w:rsid w:val="00C573DC"/>
    <w:rsid w:val="00C6065B"/>
    <w:rsid w:val="00C609B3"/>
    <w:rsid w:val="00C619B6"/>
    <w:rsid w:val="00C61B98"/>
    <w:rsid w:val="00C62DB0"/>
    <w:rsid w:val="00C62FFE"/>
    <w:rsid w:val="00C64F46"/>
    <w:rsid w:val="00C6584E"/>
    <w:rsid w:val="00C659FA"/>
    <w:rsid w:val="00C7615D"/>
    <w:rsid w:val="00C76610"/>
    <w:rsid w:val="00C76BEB"/>
    <w:rsid w:val="00C77263"/>
    <w:rsid w:val="00C77C77"/>
    <w:rsid w:val="00C77F9B"/>
    <w:rsid w:val="00C8003D"/>
    <w:rsid w:val="00C801B4"/>
    <w:rsid w:val="00C8159F"/>
    <w:rsid w:val="00C8231F"/>
    <w:rsid w:val="00C849C9"/>
    <w:rsid w:val="00C8533F"/>
    <w:rsid w:val="00C85D29"/>
    <w:rsid w:val="00C87AE8"/>
    <w:rsid w:val="00C904CD"/>
    <w:rsid w:val="00C90587"/>
    <w:rsid w:val="00C90816"/>
    <w:rsid w:val="00C90EDB"/>
    <w:rsid w:val="00C92148"/>
    <w:rsid w:val="00C95173"/>
    <w:rsid w:val="00C954A3"/>
    <w:rsid w:val="00CA2AC9"/>
    <w:rsid w:val="00CA42E8"/>
    <w:rsid w:val="00CB06D9"/>
    <w:rsid w:val="00CB30E2"/>
    <w:rsid w:val="00CB3304"/>
    <w:rsid w:val="00CB4AB8"/>
    <w:rsid w:val="00CB634F"/>
    <w:rsid w:val="00CB6774"/>
    <w:rsid w:val="00CC025E"/>
    <w:rsid w:val="00CC0D26"/>
    <w:rsid w:val="00CC1D36"/>
    <w:rsid w:val="00CC2C71"/>
    <w:rsid w:val="00CC38A2"/>
    <w:rsid w:val="00CC3AB8"/>
    <w:rsid w:val="00CC492F"/>
    <w:rsid w:val="00CC5017"/>
    <w:rsid w:val="00CC53EF"/>
    <w:rsid w:val="00CD07F9"/>
    <w:rsid w:val="00CD33F4"/>
    <w:rsid w:val="00CD6258"/>
    <w:rsid w:val="00CE04E5"/>
    <w:rsid w:val="00CE22A0"/>
    <w:rsid w:val="00CE3A67"/>
    <w:rsid w:val="00CE3DAA"/>
    <w:rsid w:val="00CE3E1A"/>
    <w:rsid w:val="00CE4B1A"/>
    <w:rsid w:val="00CE4D3A"/>
    <w:rsid w:val="00CE522F"/>
    <w:rsid w:val="00CE542E"/>
    <w:rsid w:val="00CE5D6C"/>
    <w:rsid w:val="00CF23D0"/>
    <w:rsid w:val="00CF3BFF"/>
    <w:rsid w:val="00CF3F18"/>
    <w:rsid w:val="00CF4CFF"/>
    <w:rsid w:val="00CF6559"/>
    <w:rsid w:val="00CF6663"/>
    <w:rsid w:val="00CF6E31"/>
    <w:rsid w:val="00CF77F9"/>
    <w:rsid w:val="00D00EFF"/>
    <w:rsid w:val="00D02498"/>
    <w:rsid w:val="00D079AB"/>
    <w:rsid w:val="00D07C23"/>
    <w:rsid w:val="00D07D78"/>
    <w:rsid w:val="00D102C2"/>
    <w:rsid w:val="00D106EB"/>
    <w:rsid w:val="00D10E20"/>
    <w:rsid w:val="00D10F43"/>
    <w:rsid w:val="00D111D0"/>
    <w:rsid w:val="00D21B15"/>
    <w:rsid w:val="00D223E0"/>
    <w:rsid w:val="00D22F81"/>
    <w:rsid w:val="00D23A54"/>
    <w:rsid w:val="00D23D8A"/>
    <w:rsid w:val="00D24482"/>
    <w:rsid w:val="00D250BB"/>
    <w:rsid w:val="00D27BD5"/>
    <w:rsid w:val="00D30696"/>
    <w:rsid w:val="00D317DE"/>
    <w:rsid w:val="00D32C8A"/>
    <w:rsid w:val="00D332D2"/>
    <w:rsid w:val="00D33730"/>
    <w:rsid w:val="00D33995"/>
    <w:rsid w:val="00D351D3"/>
    <w:rsid w:val="00D35B25"/>
    <w:rsid w:val="00D360D1"/>
    <w:rsid w:val="00D42359"/>
    <w:rsid w:val="00D424AF"/>
    <w:rsid w:val="00D44AD8"/>
    <w:rsid w:val="00D45C08"/>
    <w:rsid w:val="00D45D4D"/>
    <w:rsid w:val="00D4728E"/>
    <w:rsid w:val="00D4798B"/>
    <w:rsid w:val="00D502E8"/>
    <w:rsid w:val="00D547A4"/>
    <w:rsid w:val="00D547D4"/>
    <w:rsid w:val="00D5491F"/>
    <w:rsid w:val="00D54F41"/>
    <w:rsid w:val="00D57981"/>
    <w:rsid w:val="00D57D56"/>
    <w:rsid w:val="00D57D9D"/>
    <w:rsid w:val="00D60C6E"/>
    <w:rsid w:val="00D61408"/>
    <w:rsid w:val="00D614D8"/>
    <w:rsid w:val="00D62D82"/>
    <w:rsid w:val="00D63166"/>
    <w:rsid w:val="00D63D18"/>
    <w:rsid w:val="00D63DCD"/>
    <w:rsid w:val="00D6449A"/>
    <w:rsid w:val="00D64B32"/>
    <w:rsid w:val="00D65D37"/>
    <w:rsid w:val="00D673F6"/>
    <w:rsid w:val="00D67BDE"/>
    <w:rsid w:val="00D70BB7"/>
    <w:rsid w:val="00D70FBD"/>
    <w:rsid w:val="00D71D41"/>
    <w:rsid w:val="00D72AD1"/>
    <w:rsid w:val="00D738EE"/>
    <w:rsid w:val="00D74EEE"/>
    <w:rsid w:val="00D759B5"/>
    <w:rsid w:val="00D77167"/>
    <w:rsid w:val="00D802E4"/>
    <w:rsid w:val="00D806B7"/>
    <w:rsid w:val="00D8100E"/>
    <w:rsid w:val="00D82031"/>
    <w:rsid w:val="00D82E92"/>
    <w:rsid w:val="00D90DC2"/>
    <w:rsid w:val="00D91DE3"/>
    <w:rsid w:val="00D922D8"/>
    <w:rsid w:val="00D938B6"/>
    <w:rsid w:val="00D93F59"/>
    <w:rsid w:val="00D949B3"/>
    <w:rsid w:val="00D956E9"/>
    <w:rsid w:val="00D957C8"/>
    <w:rsid w:val="00D95D1E"/>
    <w:rsid w:val="00D97BA4"/>
    <w:rsid w:val="00DA0173"/>
    <w:rsid w:val="00DA2E67"/>
    <w:rsid w:val="00DA3871"/>
    <w:rsid w:val="00DB073B"/>
    <w:rsid w:val="00DB0D09"/>
    <w:rsid w:val="00DB173A"/>
    <w:rsid w:val="00DB1A3D"/>
    <w:rsid w:val="00DB1B1D"/>
    <w:rsid w:val="00DB1E22"/>
    <w:rsid w:val="00DB1F77"/>
    <w:rsid w:val="00DB33AA"/>
    <w:rsid w:val="00DB3DB3"/>
    <w:rsid w:val="00DB3E2C"/>
    <w:rsid w:val="00DB4541"/>
    <w:rsid w:val="00DB4D48"/>
    <w:rsid w:val="00DB5AA3"/>
    <w:rsid w:val="00DB612E"/>
    <w:rsid w:val="00DB61BC"/>
    <w:rsid w:val="00DB64E4"/>
    <w:rsid w:val="00DB714C"/>
    <w:rsid w:val="00DC0C2B"/>
    <w:rsid w:val="00DC2740"/>
    <w:rsid w:val="00DC2972"/>
    <w:rsid w:val="00DC3099"/>
    <w:rsid w:val="00DC4C19"/>
    <w:rsid w:val="00DC4CE7"/>
    <w:rsid w:val="00DC5119"/>
    <w:rsid w:val="00DC5523"/>
    <w:rsid w:val="00DC7C10"/>
    <w:rsid w:val="00DD15F7"/>
    <w:rsid w:val="00DD1E7F"/>
    <w:rsid w:val="00DD429B"/>
    <w:rsid w:val="00DD64AD"/>
    <w:rsid w:val="00DE0574"/>
    <w:rsid w:val="00DE112B"/>
    <w:rsid w:val="00DE1919"/>
    <w:rsid w:val="00DE1BBC"/>
    <w:rsid w:val="00DE27BA"/>
    <w:rsid w:val="00DE280C"/>
    <w:rsid w:val="00DE31A4"/>
    <w:rsid w:val="00DE51C4"/>
    <w:rsid w:val="00DE5EC0"/>
    <w:rsid w:val="00DE6D6F"/>
    <w:rsid w:val="00DE7796"/>
    <w:rsid w:val="00DF08C9"/>
    <w:rsid w:val="00DF1389"/>
    <w:rsid w:val="00DF1861"/>
    <w:rsid w:val="00DF21AC"/>
    <w:rsid w:val="00DF2F9B"/>
    <w:rsid w:val="00DF3F61"/>
    <w:rsid w:val="00DF4762"/>
    <w:rsid w:val="00DF670A"/>
    <w:rsid w:val="00DF7B7F"/>
    <w:rsid w:val="00DF7D5A"/>
    <w:rsid w:val="00DF7FD2"/>
    <w:rsid w:val="00E01908"/>
    <w:rsid w:val="00E023DA"/>
    <w:rsid w:val="00E03DA7"/>
    <w:rsid w:val="00E043F5"/>
    <w:rsid w:val="00E0512D"/>
    <w:rsid w:val="00E06BAC"/>
    <w:rsid w:val="00E07163"/>
    <w:rsid w:val="00E07536"/>
    <w:rsid w:val="00E14891"/>
    <w:rsid w:val="00E14AE8"/>
    <w:rsid w:val="00E14D0D"/>
    <w:rsid w:val="00E167EF"/>
    <w:rsid w:val="00E17870"/>
    <w:rsid w:val="00E178AB"/>
    <w:rsid w:val="00E178D3"/>
    <w:rsid w:val="00E202F1"/>
    <w:rsid w:val="00E214AC"/>
    <w:rsid w:val="00E222DE"/>
    <w:rsid w:val="00E22752"/>
    <w:rsid w:val="00E23291"/>
    <w:rsid w:val="00E2522B"/>
    <w:rsid w:val="00E2573F"/>
    <w:rsid w:val="00E2596C"/>
    <w:rsid w:val="00E25A02"/>
    <w:rsid w:val="00E26231"/>
    <w:rsid w:val="00E264B7"/>
    <w:rsid w:val="00E27785"/>
    <w:rsid w:val="00E27B9A"/>
    <w:rsid w:val="00E30C4C"/>
    <w:rsid w:val="00E30E30"/>
    <w:rsid w:val="00E3152F"/>
    <w:rsid w:val="00E35288"/>
    <w:rsid w:val="00E35C1F"/>
    <w:rsid w:val="00E36110"/>
    <w:rsid w:val="00E3791E"/>
    <w:rsid w:val="00E40452"/>
    <w:rsid w:val="00E40935"/>
    <w:rsid w:val="00E40A29"/>
    <w:rsid w:val="00E41CF4"/>
    <w:rsid w:val="00E43B4B"/>
    <w:rsid w:val="00E44C9C"/>
    <w:rsid w:val="00E47BFC"/>
    <w:rsid w:val="00E5125F"/>
    <w:rsid w:val="00E520F5"/>
    <w:rsid w:val="00E5239F"/>
    <w:rsid w:val="00E55BF9"/>
    <w:rsid w:val="00E56978"/>
    <w:rsid w:val="00E60355"/>
    <w:rsid w:val="00E60970"/>
    <w:rsid w:val="00E61CAA"/>
    <w:rsid w:val="00E623F9"/>
    <w:rsid w:val="00E62664"/>
    <w:rsid w:val="00E62A03"/>
    <w:rsid w:val="00E64A6A"/>
    <w:rsid w:val="00E64D30"/>
    <w:rsid w:val="00E6626A"/>
    <w:rsid w:val="00E66D87"/>
    <w:rsid w:val="00E70147"/>
    <w:rsid w:val="00E71EFC"/>
    <w:rsid w:val="00E72484"/>
    <w:rsid w:val="00E7282A"/>
    <w:rsid w:val="00E73C23"/>
    <w:rsid w:val="00E73C32"/>
    <w:rsid w:val="00E73F5D"/>
    <w:rsid w:val="00E74462"/>
    <w:rsid w:val="00E751EC"/>
    <w:rsid w:val="00E768E7"/>
    <w:rsid w:val="00E77F01"/>
    <w:rsid w:val="00E80604"/>
    <w:rsid w:val="00E816D4"/>
    <w:rsid w:val="00E81CF3"/>
    <w:rsid w:val="00E823D3"/>
    <w:rsid w:val="00E83974"/>
    <w:rsid w:val="00E84643"/>
    <w:rsid w:val="00E85310"/>
    <w:rsid w:val="00E86549"/>
    <w:rsid w:val="00E902BE"/>
    <w:rsid w:val="00E90DA5"/>
    <w:rsid w:val="00E91EEA"/>
    <w:rsid w:val="00E94535"/>
    <w:rsid w:val="00E94E52"/>
    <w:rsid w:val="00E96A6B"/>
    <w:rsid w:val="00E96CD6"/>
    <w:rsid w:val="00EA0925"/>
    <w:rsid w:val="00EA2F53"/>
    <w:rsid w:val="00EA5A35"/>
    <w:rsid w:val="00EA5F72"/>
    <w:rsid w:val="00EA6CE8"/>
    <w:rsid w:val="00EA6DE1"/>
    <w:rsid w:val="00EB06C7"/>
    <w:rsid w:val="00EB14A6"/>
    <w:rsid w:val="00EB2F58"/>
    <w:rsid w:val="00EB3C1F"/>
    <w:rsid w:val="00EB43A3"/>
    <w:rsid w:val="00EB489A"/>
    <w:rsid w:val="00EB548F"/>
    <w:rsid w:val="00EB56DF"/>
    <w:rsid w:val="00EB7560"/>
    <w:rsid w:val="00EB7D04"/>
    <w:rsid w:val="00EC15E5"/>
    <w:rsid w:val="00EC1964"/>
    <w:rsid w:val="00EC28D4"/>
    <w:rsid w:val="00EC367C"/>
    <w:rsid w:val="00EC56DD"/>
    <w:rsid w:val="00EC7F75"/>
    <w:rsid w:val="00ED041F"/>
    <w:rsid w:val="00ED18B5"/>
    <w:rsid w:val="00ED1EA5"/>
    <w:rsid w:val="00ED2768"/>
    <w:rsid w:val="00ED3506"/>
    <w:rsid w:val="00ED361C"/>
    <w:rsid w:val="00ED4164"/>
    <w:rsid w:val="00ED4AF5"/>
    <w:rsid w:val="00ED5846"/>
    <w:rsid w:val="00ED5A0C"/>
    <w:rsid w:val="00ED61B1"/>
    <w:rsid w:val="00ED66D7"/>
    <w:rsid w:val="00ED6CDE"/>
    <w:rsid w:val="00ED7091"/>
    <w:rsid w:val="00ED727E"/>
    <w:rsid w:val="00EE0CC6"/>
    <w:rsid w:val="00EE1338"/>
    <w:rsid w:val="00EE2BD0"/>
    <w:rsid w:val="00EE2FBF"/>
    <w:rsid w:val="00EE3F81"/>
    <w:rsid w:val="00EE627F"/>
    <w:rsid w:val="00EF001A"/>
    <w:rsid w:val="00EF0123"/>
    <w:rsid w:val="00EF0A67"/>
    <w:rsid w:val="00EF0EDE"/>
    <w:rsid w:val="00EF3033"/>
    <w:rsid w:val="00EF3781"/>
    <w:rsid w:val="00EF60F9"/>
    <w:rsid w:val="00EF688E"/>
    <w:rsid w:val="00EF6FFE"/>
    <w:rsid w:val="00EF72B9"/>
    <w:rsid w:val="00EF7A81"/>
    <w:rsid w:val="00F001CA"/>
    <w:rsid w:val="00F01052"/>
    <w:rsid w:val="00F01FB1"/>
    <w:rsid w:val="00F037EA"/>
    <w:rsid w:val="00F06882"/>
    <w:rsid w:val="00F075A3"/>
    <w:rsid w:val="00F07C8B"/>
    <w:rsid w:val="00F101FA"/>
    <w:rsid w:val="00F116E5"/>
    <w:rsid w:val="00F1189A"/>
    <w:rsid w:val="00F136EA"/>
    <w:rsid w:val="00F17B0D"/>
    <w:rsid w:val="00F17F2E"/>
    <w:rsid w:val="00F22E47"/>
    <w:rsid w:val="00F23276"/>
    <w:rsid w:val="00F232D0"/>
    <w:rsid w:val="00F2348C"/>
    <w:rsid w:val="00F245FC"/>
    <w:rsid w:val="00F24F2D"/>
    <w:rsid w:val="00F251CD"/>
    <w:rsid w:val="00F253D5"/>
    <w:rsid w:val="00F27872"/>
    <w:rsid w:val="00F27B2E"/>
    <w:rsid w:val="00F319A6"/>
    <w:rsid w:val="00F339B7"/>
    <w:rsid w:val="00F36D4C"/>
    <w:rsid w:val="00F36E5D"/>
    <w:rsid w:val="00F37F4D"/>
    <w:rsid w:val="00F40629"/>
    <w:rsid w:val="00F40BA4"/>
    <w:rsid w:val="00F414EF"/>
    <w:rsid w:val="00F41F4B"/>
    <w:rsid w:val="00F4295E"/>
    <w:rsid w:val="00F429E5"/>
    <w:rsid w:val="00F43AF2"/>
    <w:rsid w:val="00F4528A"/>
    <w:rsid w:val="00F4581A"/>
    <w:rsid w:val="00F47103"/>
    <w:rsid w:val="00F47DEF"/>
    <w:rsid w:val="00F47FC9"/>
    <w:rsid w:val="00F5278D"/>
    <w:rsid w:val="00F5284F"/>
    <w:rsid w:val="00F52F84"/>
    <w:rsid w:val="00F5312E"/>
    <w:rsid w:val="00F53528"/>
    <w:rsid w:val="00F56C4E"/>
    <w:rsid w:val="00F56FBF"/>
    <w:rsid w:val="00F5782E"/>
    <w:rsid w:val="00F60469"/>
    <w:rsid w:val="00F6071A"/>
    <w:rsid w:val="00F6130C"/>
    <w:rsid w:val="00F61D80"/>
    <w:rsid w:val="00F652B8"/>
    <w:rsid w:val="00F67252"/>
    <w:rsid w:val="00F7017D"/>
    <w:rsid w:val="00F701FB"/>
    <w:rsid w:val="00F718DA"/>
    <w:rsid w:val="00F72B5B"/>
    <w:rsid w:val="00F735A2"/>
    <w:rsid w:val="00F74D9E"/>
    <w:rsid w:val="00F7519C"/>
    <w:rsid w:val="00F757D2"/>
    <w:rsid w:val="00F764D4"/>
    <w:rsid w:val="00F76B20"/>
    <w:rsid w:val="00F7719C"/>
    <w:rsid w:val="00F776DD"/>
    <w:rsid w:val="00F81846"/>
    <w:rsid w:val="00F8267D"/>
    <w:rsid w:val="00F82C0F"/>
    <w:rsid w:val="00F84929"/>
    <w:rsid w:val="00F85A6F"/>
    <w:rsid w:val="00F85BEC"/>
    <w:rsid w:val="00F92583"/>
    <w:rsid w:val="00F95319"/>
    <w:rsid w:val="00F96496"/>
    <w:rsid w:val="00F96596"/>
    <w:rsid w:val="00F9669C"/>
    <w:rsid w:val="00FA3231"/>
    <w:rsid w:val="00FA3240"/>
    <w:rsid w:val="00FA330D"/>
    <w:rsid w:val="00FA3A9A"/>
    <w:rsid w:val="00FA5997"/>
    <w:rsid w:val="00FA7932"/>
    <w:rsid w:val="00FB082B"/>
    <w:rsid w:val="00FB17A3"/>
    <w:rsid w:val="00FB264A"/>
    <w:rsid w:val="00FB35B9"/>
    <w:rsid w:val="00FB5563"/>
    <w:rsid w:val="00FB57B1"/>
    <w:rsid w:val="00FB6477"/>
    <w:rsid w:val="00FB65C1"/>
    <w:rsid w:val="00FB71C0"/>
    <w:rsid w:val="00FB747B"/>
    <w:rsid w:val="00FC0E75"/>
    <w:rsid w:val="00FC3629"/>
    <w:rsid w:val="00FC4C60"/>
    <w:rsid w:val="00FC5046"/>
    <w:rsid w:val="00FC5063"/>
    <w:rsid w:val="00FC66CC"/>
    <w:rsid w:val="00FC66EE"/>
    <w:rsid w:val="00FC6A7A"/>
    <w:rsid w:val="00FD53FA"/>
    <w:rsid w:val="00FD5DD3"/>
    <w:rsid w:val="00FD666D"/>
    <w:rsid w:val="00FE0D0B"/>
    <w:rsid w:val="00FE386B"/>
    <w:rsid w:val="00FE4F62"/>
    <w:rsid w:val="00FE6138"/>
    <w:rsid w:val="00FE7405"/>
    <w:rsid w:val="00FE7643"/>
    <w:rsid w:val="00FF0870"/>
    <w:rsid w:val="00FF3E50"/>
    <w:rsid w:val="00FF58EB"/>
    <w:rsid w:val="00FF6D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0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120" w:line="2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BFE"/>
    <w:pPr>
      <w:widowControl w:val="0"/>
    </w:p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basedOn w:val="a"/>
    <w:next w:val="a"/>
    <w:link w:val="1Char"/>
    <w:qFormat/>
    <w:rsid w:val="009366D4"/>
    <w:pPr>
      <w:keepNext/>
      <w:widowControl/>
      <w:numPr>
        <w:numId w:val="1"/>
      </w:numPr>
      <w:spacing w:before="240" w:after="60"/>
      <w:jc w:val="left"/>
      <w:outlineLvl w:val="0"/>
    </w:pPr>
    <w:rPr>
      <w:rFonts w:ascii="Arial" w:eastAsia="Batang" w:hAnsi="Arial" w:cs="Times New Roman"/>
      <w:b/>
      <w:bCs/>
      <w:kern w:val="32"/>
      <w:sz w:val="32"/>
      <w:szCs w:val="32"/>
      <w:lang w:val="en-GB" w:eastAsia="en-US"/>
    </w:rPr>
  </w:style>
  <w:style w:type="paragraph" w:styleId="2">
    <w:name w:val="heading 2"/>
    <w:aliases w:val="H2,h2,Head2A,2,UNDERRUBRIK 1-2,DO NOT USE_h2,h21,Heading 2 Char,H2 Char,h2 Char"/>
    <w:basedOn w:val="a"/>
    <w:next w:val="a"/>
    <w:link w:val="2Char"/>
    <w:qFormat/>
    <w:rsid w:val="009366D4"/>
    <w:pPr>
      <w:keepNext/>
      <w:widowControl/>
      <w:numPr>
        <w:ilvl w:val="1"/>
        <w:numId w:val="1"/>
      </w:numPr>
      <w:spacing w:before="240" w:after="60"/>
      <w:jc w:val="left"/>
      <w:outlineLvl w:val="1"/>
    </w:pPr>
    <w:rPr>
      <w:rFonts w:ascii="Arial" w:eastAsia="Batang" w:hAnsi="Arial" w:cs="Times New Roman"/>
      <w:b/>
      <w:bCs/>
      <w:i/>
      <w:iCs/>
      <w:kern w:val="0"/>
      <w:sz w:val="24"/>
      <w:szCs w:val="28"/>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a"/>
    <w:next w:val="a"/>
    <w:link w:val="3Char"/>
    <w:uiPriority w:val="9"/>
    <w:qFormat/>
    <w:rsid w:val="009366D4"/>
    <w:pPr>
      <w:keepNext/>
      <w:widowControl/>
      <w:numPr>
        <w:ilvl w:val="2"/>
        <w:numId w:val="1"/>
      </w:numPr>
      <w:spacing w:before="240" w:after="60"/>
      <w:jc w:val="left"/>
      <w:outlineLvl w:val="2"/>
    </w:pPr>
    <w:rPr>
      <w:rFonts w:ascii="Arial" w:eastAsia="Batang" w:hAnsi="Arial" w:cs="Times New Roman"/>
      <w:b/>
      <w:bCs/>
      <w:kern w:val="0"/>
      <w:sz w:val="20"/>
      <w:szCs w:val="26"/>
      <w:lang w:val="en-GB" w:eastAsia="en-US"/>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9366D4"/>
    <w:pPr>
      <w:numPr>
        <w:ilvl w:val="3"/>
      </w:numPr>
      <w:outlineLvl w:val="3"/>
    </w:pPr>
    <w:rPr>
      <w:i/>
    </w:rPr>
  </w:style>
  <w:style w:type="paragraph" w:styleId="5">
    <w:name w:val="heading 5"/>
    <w:basedOn w:val="4"/>
    <w:next w:val="a"/>
    <w:link w:val="5Char"/>
    <w:uiPriority w:val="9"/>
    <w:qFormat/>
    <w:rsid w:val="009366D4"/>
    <w:pPr>
      <w:numPr>
        <w:ilvl w:val="4"/>
      </w:numPr>
      <w:outlineLvl w:val="4"/>
    </w:pPr>
    <w:rPr>
      <w:bCs w:val="0"/>
      <w:i w:val="0"/>
      <w:iCs/>
      <w:sz w:val="18"/>
    </w:rPr>
  </w:style>
  <w:style w:type="paragraph" w:styleId="6">
    <w:name w:val="heading 6"/>
    <w:basedOn w:val="a"/>
    <w:next w:val="a"/>
    <w:link w:val="6Char"/>
    <w:uiPriority w:val="9"/>
    <w:qFormat/>
    <w:rsid w:val="009366D4"/>
    <w:pPr>
      <w:widowControl/>
      <w:numPr>
        <w:ilvl w:val="5"/>
        <w:numId w:val="1"/>
      </w:numPr>
      <w:spacing w:before="240" w:after="60"/>
      <w:jc w:val="left"/>
      <w:outlineLvl w:val="5"/>
    </w:pPr>
    <w:rPr>
      <w:rFonts w:ascii="Times New Roman" w:eastAsia="Batang" w:hAnsi="Times New Roman" w:cs="Times New Roman"/>
      <w:b/>
      <w:bCs/>
      <w:kern w:val="0"/>
      <w:sz w:val="22"/>
      <w:szCs w:val="20"/>
      <w:lang w:val="en-GB" w:eastAsia="en-US"/>
    </w:rPr>
  </w:style>
  <w:style w:type="paragraph" w:styleId="7">
    <w:name w:val="heading 7"/>
    <w:basedOn w:val="a"/>
    <w:next w:val="a"/>
    <w:link w:val="7Char"/>
    <w:uiPriority w:val="9"/>
    <w:qFormat/>
    <w:rsid w:val="009366D4"/>
    <w:pPr>
      <w:widowControl/>
      <w:numPr>
        <w:ilvl w:val="6"/>
        <w:numId w:val="1"/>
      </w:numPr>
      <w:spacing w:before="240" w:after="60"/>
      <w:jc w:val="left"/>
      <w:outlineLvl w:val="6"/>
    </w:pPr>
    <w:rPr>
      <w:rFonts w:ascii="Times New Roman" w:eastAsia="Batang" w:hAnsi="Times New Roman" w:cs="Times New Roman"/>
      <w:kern w:val="0"/>
      <w:sz w:val="24"/>
      <w:szCs w:val="24"/>
      <w:lang w:val="en-GB" w:eastAsia="en-US"/>
    </w:rPr>
  </w:style>
  <w:style w:type="paragraph" w:styleId="8">
    <w:name w:val="heading 8"/>
    <w:basedOn w:val="a"/>
    <w:next w:val="a"/>
    <w:link w:val="8Char"/>
    <w:uiPriority w:val="9"/>
    <w:qFormat/>
    <w:rsid w:val="009366D4"/>
    <w:pPr>
      <w:widowControl/>
      <w:numPr>
        <w:ilvl w:val="7"/>
        <w:numId w:val="1"/>
      </w:numPr>
      <w:spacing w:before="240" w:after="60"/>
      <w:jc w:val="left"/>
      <w:outlineLvl w:val="7"/>
    </w:pPr>
    <w:rPr>
      <w:rFonts w:ascii="Times New Roman" w:eastAsia="Batang" w:hAnsi="Times New Roman" w:cs="Times New Roman"/>
      <w:i/>
      <w:iCs/>
      <w:kern w:val="0"/>
      <w:sz w:val="24"/>
      <w:szCs w:val="24"/>
      <w:lang w:val="en-GB" w:eastAsia="en-US"/>
    </w:rPr>
  </w:style>
  <w:style w:type="paragraph" w:styleId="9">
    <w:name w:val="heading 9"/>
    <w:basedOn w:val="a"/>
    <w:next w:val="a"/>
    <w:link w:val="9Char"/>
    <w:uiPriority w:val="9"/>
    <w:qFormat/>
    <w:rsid w:val="009366D4"/>
    <w:pPr>
      <w:widowControl/>
      <w:numPr>
        <w:ilvl w:val="8"/>
        <w:numId w:val="1"/>
      </w:numPr>
      <w:spacing w:before="240" w:after="60"/>
      <w:jc w:val="left"/>
      <w:outlineLvl w:val="8"/>
    </w:pPr>
    <w:rPr>
      <w:rFonts w:ascii="Arial" w:eastAsia="Batang" w:hAnsi="Arial" w:cs="Times New Roman"/>
      <w:kern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rsid w:val="009366D4"/>
    <w:rPr>
      <w:rFonts w:ascii="Arial" w:eastAsia="Batang" w:hAnsi="Arial" w:cs="Times New Roman"/>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9366D4"/>
    <w:rPr>
      <w:rFonts w:ascii="Arial" w:eastAsia="Batang" w:hAnsi="Arial" w:cs="Times New Roman"/>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9366D4"/>
    <w:rPr>
      <w:rFonts w:ascii="Arial" w:eastAsia="Batang" w:hAnsi="Arial" w:cs="Times New Roman"/>
      <w:b/>
      <w:bCs/>
      <w:kern w:val="0"/>
      <w:sz w:val="20"/>
      <w:szCs w:val="2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366D4"/>
    <w:rPr>
      <w:rFonts w:ascii="Arial" w:eastAsia="Batang" w:hAnsi="Arial" w:cs="Times New Roman"/>
      <w:b/>
      <w:bCs/>
      <w:i/>
      <w:kern w:val="0"/>
      <w:sz w:val="20"/>
      <w:szCs w:val="26"/>
      <w:lang w:val="en-GB" w:eastAsia="en-US"/>
    </w:rPr>
  </w:style>
  <w:style w:type="character" w:customStyle="1" w:styleId="5Char">
    <w:name w:val="标题 5 Char"/>
    <w:basedOn w:val="a0"/>
    <w:link w:val="5"/>
    <w:uiPriority w:val="9"/>
    <w:rsid w:val="009366D4"/>
    <w:rPr>
      <w:rFonts w:ascii="Arial" w:eastAsia="Batang" w:hAnsi="Arial" w:cs="Times New Roman"/>
      <w:b/>
      <w:iCs/>
      <w:kern w:val="0"/>
      <w:sz w:val="18"/>
      <w:szCs w:val="26"/>
      <w:lang w:val="en-GB" w:eastAsia="en-US"/>
    </w:rPr>
  </w:style>
  <w:style w:type="character" w:customStyle="1" w:styleId="6Char">
    <w:name w:val="标题 6 Char"/>
    <w:basedOn w:val="a0"/>
    <w:link w:val="6"/>
    <w:uiPriority w:val="9"/>
    <w:rsid w:val="009366D4"/>
    <w:rPr>
      <w:rFonts w:ascii="Times New Roman" w:eastAsia="Batang" w:hAnsi="Times New Roman" w:cs="Times New Roman"/>
      <w:b/>
      <w:bCs/>
      <w:kern w:val="0"/>
      <w:sz w:val="22"/>
      <w:szCs w:val="20"/>
      <w:lang w:val="en-GB" w:eastAsia="en-US"/>
    </w:rPr>
  </w:style>
  <w:style w:type="character" w:customStyle="1" w:styleId="7Char">
    <w:name w:val="标题 7 Char"/>
    <w:basedOn w:val="a0"/>
    <w:link w:val="7"/>
    <w:uiPriority w:val="9"/>
    <w:rsid w:val="009366D4"/>
    <w:rPr>
      <w:rFonts w:ascii="Times New Roman" w:eastAsia="Batang" w:hAnsi="Times New Roman" w:cs="Times New Roman"/>
      <w:kern w:val="0"/>
      <w:sz w:val="24"/>
      <w:szCs w:val="24"/>
      <w:lang w:val="en-GB" w:eastAsia="en-US"/>
    </w:rPr>
  </w:style>
  <w:style w:type="character" w:customStyle="1" w:styleId="8Char">
    <w:name w:val="标题 8 Char"/>
    <w:basedOn w:val="a0"/>
    <w:link w:val="8"/>
    <w:uiPriority w:val="9"/>
    <w:rsid w:val="009366D4"/>
    <w:rPr>
      <w:rFonts w:ascii="Times New Roman" w:eastAsia="Batang" w:hAnsi="Times New Roman" w:cs="Times New Roman"/>
      <w:i/>
      <w:iCs/>
      <w:kern w:val="0"/>
      <w:sz w:val="24"/>
      <w:szCs w:val="24"/>
      <w:lang w:val="en-GB" w:eastAsia="en-US"/>
    </w:rPr>
  </w:style>
  <w:style w:type="character" w:customStyle="1" w:styleId="9Char">
    <w:name w:val="标题 9 Char"/>
    <w:basedOn w:val="a0"/>
    <w:link w:val="9"/>
    <w:uiPriority w:val="9"/>
    <w:rsid w:val="009366D4"/>
    <w:rPr>
      <w:rFonts w:ascii="Arial" w:eastAsia="Batang" w:hAnsi="Arial" w:cs="Times New Roman"/>
      <w:kern w:val="0"/>
      <w:sz w:val="22"/>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8D1B1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8D1B12"/>
    <w:rPr>
      <w:sz w:val="18"/>
      <w:szCs w:val="18"/>
    </w:rPr>
  </w:style>
  <w:style w:type="paragraph" w:styleId="a4">
    <w:name w:val="footer"/>
    <w:basedOn w:val="a"/>
    <w:link w:val="Char0"/>
    <w:uiPriority w:val="99"/>
    <w:semiHidden/>
    <w:unhideWhenUsed/>
    <w:rsid w:val="008D1B1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D1B12"/>
    <w:rPr>
      <w:sz w:val="18"/>
      <w:szCs w:val="18"/>
    </w:rPr>
  </w:style>
  <w:style w:type="paragraph" w:styleId="a5">
    <w:name w:val="List Paragraph"/>
    <w:basedOn w:val="a"/>
    <w:uiPriority w:val="34"/>
    <w:qFormat/>
    <w:rsid w:val="008D1B12"/>
    <w:pPr>
      <w:ind w:firstLineChars="200" w:firstLine="420"/>
    </w:pPr>
  </w:style>
  <w:style w:type="paragraph" w:customStyle="1" w:styleId="LGTdoc">
    <w:name w:val="LGTdoc_본문"/>
    <w:basedOn w:val="a"/>
    <w:link w:val="LGTdocChar"/>
    <w:rsid w:val="009366D4"/>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rsid w:val="009366D4"/>
    <w:rPr>
      <w:rFonts w:ascii="Times New Roman" w:eastAsia="Batang" w:hAnsi="Times New Roman" w:cs="Times New Roman"/>
      <w:sz w:val="22"/>
      <w:szCs w:val="24"/>
      <w:lang w:val="en-GB" w:eastAsia="ko-KR"/>
    </w:rPr>
  </w:style>
  <w:style w:type="character" w:customStyle="1" w:styleId="Char1">
    <w:name w:val="正文文本 Char"/>
    <w:aliases w:val="bt Char"/>
    <w:basedOn w:val="a0"/>
    <w:link w:val="a6"/>
    <w:rsid w:val="009366D4"/>
    <w:rPr>
      <w:rFonts w:eastAsia="MS Mincho"/>
      <w:lang w:eastAsia="en-US"/>
    </w:rPr>
  </w:style>
  <w:style w:type="paragraph" w:styleId="a6">
    <w:name w:val="Body Text"/>
    <w:aliases w:val="bt"/>
    <w:basedOn w:val="a"/>
    <w:link w:val="Char1"/>
    <w:rsid w:val="009366D4"/>
    <w:pPr>
      <w:widowControl/>
    </w:pPr>
    <w:rPr>
      <w:rFonts w:eastAsia="MS Mincho"/>
      <w:lang w:eastAsia="en-US"/>
    </w:rPr>
  </w:style>
  <w:style w:type="character" w:customStyle="1" w:styleId="Char10">
    <w:name w:val="正文文本 Char1"/>
    <w:basedOn w:val="a0"/>
    <w:link w:val="a6"/>
    <w:uiPriority w:val="99"/>
    <w:semiHidden/>
    <w:rsid w:val="009366D4"/>
  </w:style>
  <w:style w:type="paragraph" w:styleId="a7">
    <w:name w:val="Document Map"/>
    <w:basedOn w:val="a"/>
    <w:link w:val="Char2"/>
    <w:uiPriority w:val="99"/>
    <w:semiHidden/>
    <w:unhideWhenUsed/>
    <w:rsid w:val="00043F05"/>
    <w:rPr>
      <w:rFonts w:ascii="宋体" w:eastAsia="宋体"/>
      <w:sz w:val="18"/>
      <w:szCs w:val="18"/>
    </w:rPr>
  </w:style>
  <w:style w:type="character" w:customStyle="1" w:styleId="Char2">
    <w:name w:val="文档结构图 Char"/>
    <w:basedOn w:val="a0"/>
    <w:link w:val="a7"/>
    <w:uiPriority w:val="99"/>
    <w:semiHidden/>
    <w:rsid w:val="00043F05"/>
    <w:rPr>
      <w:rFonts w:ascii="宋体" w:eastAsia="宋体"/>
      <w:sz w:val="18"/>
      <w:szCs w:val="18"/>
    </w:rPr>
  </w:style>
  <w:style w:type="table" w:styleId="a8">
    <w:name w:val="Table Grid"/>
    <w:basedOn w:val="a1"/>
    <w:uiPriority w:val="59"/>
    <w:rsid w:val="00B130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3"/>
    <w:uiPriority w:val="99"/>
    <w:semiHidden/>
    <w:unhideWhenUsed/>
    <w:rsid w:val="00864C97"/>
    <w:rPr>
      <w:sz w:val="18"/>
      <w:szCs w:val="18"/>
    </w:rPr>
  </w:style>
  <w:style w:type="character" w:customStyle="1" w:styleId="Char3">
    <w:name w:val="批注框文本 Char"/>
    <w:basedOn w:val="a0"/>
    <w:link w:val="a9"/>
    <w:uiPriority w:val="99"/>
    <w:semiHidden/>
    <w:rsid w:val="00864C97"/>
    <w:rPr>
      <w:sz w:val="18"/>
      <w:szCs w:val="18"/>
    </w:rPr>
  </w:style>
  <w:style w:type="character" w:styleId="aa">
    <w:name w:val="annotation reference"/>
    <w:basedOn w:val="a0"/>
    <w:uiPriority w:val="99"/>
    <w:semiHidden/>
    <w:unhideWhenUsed/>
    <w:rsid w:val="00864C97"/>
    <w:rPr>
      <w:sz w:val="21"/>
      <w:szCs w:val="21"/>
    </w:rPr>
  </w:style>
  <w:style w:type="paragraph" w:styleId="ab">
    <w:name w:val="annotation text"/>
    <w:basedOn w:val="a"/>
    <w:link w:val="Char4"/>
    <w:uiPriority w:val="99"/>
    <w:semiHidden/>
    <w:unhideWhenUsed/>
    <w:rsid w:val="00864C97"/>
    <w:pPr>
      <w:jc w:val="left"/>
    </w:pPr>
  </w:style>
  <w:style w:type="character" w:customStyle="1" w:styleId="Char4">
    <w:name w:val="批注文字 Char"/>
    <w:basedOn w:val="a0"/>
    <w:link w:val="ab"/>
    <w:uiPriority w:val="99"/>
    <w:semiHidden/>
    <w:rsid w:val="00864C97"/>
  </w:style>
  <w:style w:type="paragraph" w:styleId="ac">
    <w:name w:val="annotation subject"/>
    <w:basedOn w:val="ab"/>
    <w:next w:val="ab"/>
    <w:link w:val="Char5"/>
    <w:uiPriority w:val="99"/>
    <w:semiHidden/>
    <w:unhideWhenUsed/>
    <w:rsid w:val="00864C97"/>
    <w:rPr>
      <w:b/>
      <w:bCs/>
    </w:rPr>
  </w:style>
  <w:style w:type="character" w:customStyle="1" w:styleId="Char5">
    <w:name w:val="批注主题 Char"/>
    <w:basedOn w:val="Char4"/>
    <w:link w:val="ac"/>
    <w:uiPriority w:val="99"/>
    <w:semiHidden/>
    <w:rsid w:val="00864C97"/>
    <w:rPr>
      <w:b/>
      <w:bCs/>
    </w:rPr>
  </w:style>
  <w:style w:type="character" w:styleId="ad">
    <w:name w:val="Placeholder Text"/>
    <w:basedOn w:val="a0"/>
    <w:uiPriority w:val="99"/>
    <w:semiHidden/>
    <w:rsid w:val="005F7155"/>
    <w:rPr>
      <w:color w:val="808080"/>
    </w:rPr>
  </w:style>
  <w:style w:type="paragraph" w:customStyle="1" w:styleId="TAH">
    <w:name w:val="TAH"/>
    <w:basedOn w:val="a"/>
    <w:link w:val="TAHCar"/>
    <w:rsid w:val="007B1E70"/>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rsid w:val="007B1E70"/>
    <w:rPr>
      <w:rFonts w:ascii="Arial" w:eastAsia="宋体" w:hAnsi="Arial" w:cs="Times New Roman"/>
      <w:b/>
      <w:kern w:val="0"/>
      <w:sz w:val="18"/>
      <w:szCs w:val="20"/>
      <w:lang w:val="en-GB" w:eastAsia="en-US"/>
    </w:rPr>
  </w:style>
  <w:style w:type="paragraph" w:customStyle="1" w:styleId="TAC">
    <w:name w:val="TAC"/>
    <w:basedOn w:val="a"/>
    <w:link w:val="TACChar"/>
    <w:rsid w:val="007B1E70"/>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basedOn w:val="a0"/>
    <w:link w:val="TAC"/>
    <w:rsid w:val="007B1E70"/>
    <w:rPr>
      <w:rFonts w:ascii="Arial" w:eastAsia="宋体" w:hAnsi="Arial" w:cs="Times New Roman"/>
      <w:kern w:val="0"/>
      <w:sz w:val="18"/>
      <w:szCs w:val="20"/>
      <w:lang w:val="en-GB" w:eastAsia="en-US"/>
    </w:rPr>
  </w:style>
  <w:style w:type="paragraph" w:customStyle="1" w:styleId="TAN">
    <w:name w:val="TAN"/>
    <w:basedOn w:val="a"/>
    <w:rsid w:val="00DD429B"/>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en-GB"/>
    </w:rPr>
  </w:style>
  <w:style w:type="paragraph" w:styleId="ae">
    <w:name w:val="Revision"/>
    <w:hidden/>
    <w:uiPriority w:val="99"/>
    <w:semiHidden/>
    <w:rsid w:val="00B206C6"/>
  </w:style>
  <w:style w:type="character" w:styleId="af">
    <w:name w:val="Hyperlink"/>
    <w:uiPriority w:val="99"/>
    <w:rsid w:val="00AA6506"/>
    <w:rPr>
      <w:color w:val="0000FF"/>
      <w:u w:val="single"/>
    </w:rPr>
  </w:style>
  <w:style w:type="paragraph" w:styleId="af0">
    <w:name w:val="caption"/>
    <w:aliases w:val="cap,3GPP Caption Table"/>
    <w:basedOn w:val="a"/>
    <w:next w:val="a"/>
    <w:link w:val="Char6"/>
    <w:qFormat/>
    <w:rsid w:val="00AB2486"/>
    <w:pPr>
      <w:widowControl/>
      <w:overflowPunct w:val="0"/>
      <w:autoSpaceDE w:val="0"/>
      <w:autoSpaceDN w:val="0"/>
      <w:adjustRightInd w:val="0"/>
      <w:spacing w:before="120"/>
      <w:jc w:val="left"/>
      <w:textAlignment w:val="baseline"/>
    </w:pPr>
    <w:rPr>
      <w:rFonts w:ascii="Times New Roman" w:hAnsi="Times New Roman" w:cs="Times New Roman"/>
      <w:b/>
      <w:bCs/>
      <w:kern w:val="0"/>
      <w:sz w:val="20"/>
      <w:szCs w:val="20"/>
      <w:lang w:val="en-GB" w:eastAsia="en-US"/>
    </w:rPr>
  </w:style>
  <w:style w:type="character" w:customStyle="1" w:styleId="Char6">
    <w:name w:val="题注 Char"/>
    <w:aliases w:val="cap Char,3GPP Caption Table Char"/>
    <w:link w:val="af0"/>
    <w:rsid w:val="00AB2486"/>
    <w:rPr>
      <w:rFonts w:ascii="Times New Roman" w:hAnsi="Times New Roman" w:cs="Times New Roman"/>
      <w:b/>
      <w:bCs/>
      <w:kern w:val="0"/>
      <w:sz w:val="20"/>
      <w:szCs w:val="20"/>
      <w:lang w:val="en-GB" w:eastAsia="en-US"/>
    </w:rPr>
  </w:style>
  <w:style w:type="paragraph" w:customStyle="1" w:styleId="TH">
    <w:name w:val="TH"/>
    <w:basedOn w:val="a"/>
    <w:link w:val="THChar"/>
    <w:rsid w:val="00317CB8"/>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rsid w:val="00317CB8"/>
    <w:rPr>
      <w:rFonts w:ascii="Arial" w:eastAsia="Times New Roman" w:hAnsi="Arial" w:cs="Times New Roman"/>
      <w:b/>
      <w:kern w:val="0"/>
      <w:sz w:val="20"/>
      <w:szCs w:val="20"/>
      <w:lang w:val="en-GB" w:eastAsia="en-GB"/>
    </w:rPr>
  </w:style>
  <w:style w:type="paragraph" w:styleId="af1">
    <w:name w:val="Subtitle"/>
    <w:basedOn w:val="a"/>
    <w:next w:val="a"/>
    <w:link w:val="Char7"/>
    <w:qFormat/>
    <w:rsid w:val="00442D2D"/>
    <w:pPr>
      <w:widowControl/>
      <w:numPr>
        <w:ilvl w:val="1"/>
      </w:numPr>
      <w:spacing w:after="180" w:line="240" w:lineRule="auto"/>
      <w:jc w:val="left"/>
    </w:pPr>
    <w:rPr>
      <w:rFonts w:asciiTheme="majorHAnsi" w:eastAsiaTheme="majorEastAsia" w:hAnsiTheme="majorHAnsi" w:cstheme="majorBidi"/>
      <w:i/>
      <w:iCs/>
      <w:color w:val="4F81BD" w:themeColor="accent1"/>
      <w:spacing w:val="15"/>
      <w:kern w:val="0"/>
      <w:sz w:val="24"/>
      <w:szCs w:val="24"/>
      <w:lang w:val="en-GB" w:eastAsia="ja-JP"/>
    </w:rPr>
  </w:style>
  <w:style w:type="character" w:customStyle="1" w:styleId="Char7">
    <w:name w:val="副标题 Char"/>
    <w:basedOn w:val="a0"/>
    <w:link w:val="af1"/>
    <w:rsid w:val="00442D2D"/>
    <w:rPr>
      <w:rFonts w:asciiTheme="majorHAnsi" w:eastAsiaTheme="majorEastAsia" w:hAnsiTheme="majorHAnsi" w:cstheme="majorBidi"/>
      <w:i/>
      <w:iCs/>
      <w:color w:val="4F81BD" w:themeColor="accent1"/>
      <w:spacing w:val="15"/>
      <w:kern w:val="0"/>
      <w:sz w:val="24"/>
      <w:szCs w:val="24"/>
      <w:lang w:val="en-GB" w:eastAsia="ja-JP"/>
    </w:rPr>
  </w:style>
  <w:style w:type="paragraph" w:customStyle="1" w:styleId="Observation">
    <w:name w:val="Observation"/>
    <w:basedOn w:val="a"/>
    <w:qFormat/>
    <w:rsid w:val="00E90DA5"/>
    <w:pPr>
      <w:widowControl/>
      <w:numPr>
        <w:numId w:val="21"/>
      </w:numPr>
      <w:tabs>
        <w:tab w:val="left" w:pos="1701"/>
      </w:tabs>
      <w:overflowPunct w:val="0"/>
      <w:autoSpaceDE w:val="0"/>
      <w:autoSpaceDN w:val="0"/>
      <w:adjustRightInd w:val="0"/>
      <w:spacing w:line="240" w:lineRule="auto"/>
      <w:ind w:left="1701" w:hanging="1701"/>
      <w:textAlignment w:val="baseline"/>
    </w:pPr>
    <w:rPr>
      <w:rFonts w:ascii="Arial" w:eastAsia="Times New Roman" w:hAnsi="Arial" w:cs="Times New Roman"/>
      <w:b/>
      <w:bCs/>
      <w:kern w:val="0"/>
      <w:sz w:val="20"/>
      <w:szCs w:val="20"/>
      <w:lang w:val="en-GB"/>
    </w:rPr>
  </w:style>
  <w:style w:type="paragraph" w:customStyle="1" w:styleId="Proposal">
    <w:name w:val="Proposal"/>
    <w:basedOn w:val="a"/>
    <w:rsid w:val="00CC025E"/>
    <w:pPr>
      <w:widowControl/>
      <w:numPr>
        <w:numId w:val="23"/>
      </w:numPr>
      <w:tabs>
        <w:tab w:val="clear" w:pos="1304"/>
        <w:tab w:val="left" w:pos="1701"/>
      </w:tabs>
      <w:overflowPunct w:val="0"/>
      <w:autoSpaceDE w:val="0"/>
      <w:autoSpaceDN w:val="0"/>
      <w:adjustRightInd w:val="0"/>
      <w:spacing w:line="240" w:lineRule="auto"/>
      <w:ind w:left="1701" w:hanging="1701"/>
      <w:textAlignment w:val="baseline"/>
    </w:pPr>
    <w:rPr>
      <w:rFonts w:ascii="Arial" w:eastAsia="Times New Roman" w:hAnsi="Arial" w:cs="Times New Roman"/>
      <w:b/>
      <w:bCs/>
      <w:kern w:val="0"/>
      <w:sz w:val="20"/>
      <w:szCs w:val="20"/>
      <w:lang w:val="en-GB"/>
    </w:rPr>
  </w:style>
</w:styles>
</file>

<file path=word/webSettings.xml><?xml version="1.0" encoding="utf-8"?>
<w:webSettings xmlns:r="http://schemas.openxmlformats.org/officeDocument/2006/relationships" xmlns:w="http://schemas.openxmlformats.org/wordprocessingml/2006/main">
  <w:divs>
    <w:div w:id="925847530">
      <w:bodyDiv w:val="1"/>
      <w:marLeft w:val="0"/>
      <w:marRight w:val="0"/>
      <w:marTop w:val="0"/>
      <w:marBottom w:val="0"/>
      <w:divBdr>
        <w:top w:val="none" w:sz="0" w:space="0" w:color="auto"/>
        <w:left w:val="none" w:sz="0" w:space="0" w:color="auto"/>
        <w:bottom w:val="none" w:sz="0" w:space="0" w:color="auto"/>
        <w:right w:val="none" w:sz="0" w:space="0" w:color="auto"/>
      </w:divBdr>
    </w:div>
    <w:div w:id="2109738126">
      <w:bodyDiv w:val="1"/>
      <w:marLeft w:val="0"/>
      <w:marRight w:val="0"/>
      <w:marTop w:val="0"/>
      <w:marBottom w:val="0"/>
      <w:divBdr>
        <w:top w:val="none" w:sz="0" w:space="0" w:color="auto"/>
        <w:left w:val="none" w:sz="0" w:space="0" w:color="auto"/>
        <w:bottom w:val="none" w:sz="0" w:space="0" w:color="auto"/>
        <w:right w:val="none" w:sz="0" w:space="0" w:color="auto"/>
      </w:divBdr>
    </w:div>
    <w:div w:id="212835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66E87A-84B2-45C0-A2C6-558BE7643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9</Pages>
  <Words>2075</Words>
  <Characters>11832</Characters>
  <Application>Microsoft Office Word</Application>
  <DocSecurity>0</DocSecurity>
  <Lines>98</Lines>
  <Paragraphs>27</Paragraphs>
  <ScaleCrop>false</ScaleCrop>
  <Company/>
  <LinksUpToDate>false</LinksUpToDate>
  <CharactersWithSpaces>13880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mateng</dc:creator>
  <cp:lastModifiedBy>mateng</cp:lastModifiedBy>
  <cp:revision>315</cp:revision>
  <dcterms:created xsi:type="dcterms:W3CDTF">2018-04-06T11:17:00Z</dcterms:created>
  <dcterms:modified xsi:type="dcterms:W3CDTF">2018-04-16T13:37:00Z</dcterms:modified>
</cp:coreProperties>
</file>